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bookmarkStart w:id="4" w:name="OLE_LINK5"/>
      <w:bookmarkStart w:id="5" w:name="OLE_LINK6"/>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7B268DF0"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B618E2">
        <w:t xml:space="preserve"> </w:t>
      </w:r>
      <w:r w:rsidR="00377E21">
        <w:rPr>
          <w:rFonts w:asciiTheme="minorHAnsi" w:hAnsiTheme="minorHAnsi" w:cstheme="minorHAnsi"/>
          <w:b/>
          <w:bCs/>
          <w:sz w:val="22"/>
          <w:szCs w:val="22"/>
          <w:lang w:val="en-IT"/>
        </w:rPr>
        <w:t>Gaza Ceasefire</w:t>
      </w:r>
      <w:r w:rsidR="008E5ED3">
        <w:rPr>
          <w:rFonts w:asciiTheme="minorHAnsi" w:hAnsiTheme="minorHAnsi" w:cstheme="minorHAnsi"/>
          <w:b/>
          <w:bCs/>
          <w:sz w:val="22"/>
          <w:szCs w:val="22"/>
          <w:lang w:val="en-IT"/>
        </w:rPr>
        <w:t xml:space="preserve"> Update</w:t>
      </w:r>
    </w:p>
    <w:p w14:paraId="11866A9B" w14:textId="01D758E8" w:rsidR="00EF3BAB" w:rsidRPr="001C695C" w:rsidRDefault="00EF3BAB" w:rsidP="005568F8">
      <w:pPr>
        <w:pStyle w:val="wordsection1"/>
        <w:rPr>
          <w:rFonts w:asciiTheme="minorHAnsi" w:hAnsiTheme="minorHAnsi" w:cstheme="minorHAnsi"/>
          <w:b/>
          <w:bCs/>
          <w:sz w:val="22"/>
          <w:szCs w:val="22"/>
          <w:lang w:val="fr-FR"/>
        </w:rPr>
      </w:pPr>
      <w:proofErr w:type="gramStart"/>
      <w:r w:rsidRPr="001C695C">
        <w:rPr>
          <w:rFonts w:asciiTheme="minorHAnsi" w:hAnsiTheme="minorHAnsi" w:cstheme="minorHAnsi"/>
          <w:b/>
          <w:bCs/>
          <w:sz w:val="22"/>
          <w:szCs w:val="22"/>
          <w:lang w:val="fr-FR"/>
        </w:rPr>
        <w:t>Shot</w:t>
      </w:r>
      <w:r w:rsidR="005A43D2" w:rsidRPr="001C695C">
        <w:rPr>
          <w:rFonts w:asciiTheme="minorHAnsi" w:hAnsiTheme="minorHAnsi" w:cstheme="minorHAnsi"/>
          <w:b/>
          <w:bCs/>
          <w:sz w:val="22"/>
          <w:szCs w:val="22"/>
          <w:lang w:val="fr-FR"/>
        </w:rPr>
        <w:t>:</w:t>
      </w:r>
      <w:proofErr w:type="gramEnd"/>
      <w:r w:rsidR="003F1891" w:rsidRPr="001C695C">
        <w:rPr>
          <w:rFonts w:asciiTheme="minorHAnsi" w:hAnsiTheme="minorHAnsi" w:cstheme="minorHAnsi"/>
          <w:b/>
          <w:bCs/>
          <w:sz w:val="22"/>
          <w:szCs w:val="22"/>
          <w:lang w:val="fr-FR"/>
        </w:rPr>
        <w:t xml:space="preserve"> </w:t>
      </w:r>
      <w:r w:rsidR="003E3A56">
        <w:rPr>
          <w:rFonts w:asciiTheme="minorHAnsi" w:hAnsiTheme="minorHAnsi" w:cstheme="minorHAnsi"/>
          <w:b/>
          <w:bCs/>
          <w:sz w:val="22"/>
          <w:szCs w:val="22"/>
          <w:lang w:val="fr-FR"/>
        </w:rPr>
        <w:t>23-28Jan25</w:t>
      </w:r>
    </w:p>
    <w:p w14:paraId="6E49EA0B" w14:textId="3ED33296" w:rsidR="008A432E" w:rsidRPr="001C695C" w:rsidRDefault="007A1304" w:rsidP="005568F8">
      <w:pPr>
        <w:pStyle w:val="wordsection1"/>
        <w:rPr>
          <w:rFonts w:asciiTheme="minorHAnsi" w:hAnsiTheme="minorHAnsi" w:cstheme="minorHAnsi"/>
          <w:b/>
          <w:bCs/>
          <w:sz w:val="22"/>
          <w:szCs w:val="22"/>
          <w:lang w:val="fr-FR"/>
        </w:rPr>
      </w:pPr>
      <w:proofErr w:type="spellStart"/>
      <w:r>
        <w:rPr>
          <w:rFonts w:asciiTheme="minorHAnsi" w:hAnsiTheme="minorHAnsi" w:cstheme="minorHAnsi"/>
          <w:b/>
          <w:bCs/>
          <w:sz w:val="22"/>
          <w:szCs w:val="22"/>
          <w:lang w:val="fr-FR"/>
        </w:rPr>
        <w:t>Various</w:t>
      </w:r>
      <w:proofErr w:type="spellEnd"/>
      <w:r>
        <w:rPr>
          <w:rFonts w:asciiTheme="minorHAnsi" w:hAnsiTheme="minorHAnsi" w:cstheme="minorHAnsi"/>
          <w:b/>
          <w:bCs/>
          <w:sz w:val="22"/>
          <w:szCs w:val="22"/>
          <w:lang w:val="fr-FR"/>
        </w:rPr>
        <w:t xml:space="preserve"> Gaza</w:t>
      </w:r>
      <w:r w:rsidR="00611A89">
        <w:rPr>
          <w:rFonts w:asciiTheme="minorHAnsi" w:hAnsiTheme="minorHAnsi" w:cstheme="minorHAnsi"/>
          <w:b/>
          <w:bCs/>
          <w:sz w:val="22"/>
          <w:szCs w:val="22"/>
          <w:lang w:val="fr-FR"/>
        </w:rPr>
        <w:t>/</w:t>
      </w:r>
      <w:proofErr w:type="spellStart"/>
      <w:r w:rsidR="00611A89">
        <w:rPr>
          <w:rFonts w:asciiTheme="minorHAnsi" w:hAnsiTheme="minorHAnsi" w:cstheme="minorHAnsi"/>
          <w:b/>
          <w:bCs/>
          <w:sz w:val="22"/>
          <w:szCs w:val="22"/>
          <w:lang w:val="fr-FR"/>
        </w:rPr>
        <w:t>Jerusalem</w:t>
      </w:r>
      <w:proofErr w:type="spellEnd"/>
    </w:p>
    <w:p w14:paraId="4AC6AE2F" w14:textId="51F7ED0E" w:rsidR="0054524F" w:rsidRDefault="0054524F" w:rsidP="005568F8">
      <w:pPr>
        <w:pStyle w:val="wordsection1"/>
        <w:rPr>
          <w:rFonts w:asciiTheme="minorHAnsi" w:hAnsiTheme="minorHAnsi" w:cstheme="minorHAnsi"/>
          <w:b/>
          <w:bCs/>
          <w:sz w:val="22"/>
          <w:szCs w:val="22"/>
          <w:lang w:val="fr-FR"/>
        </w:rPr>
      </w:pPr>
      <w:proofErr w:type="gramStart"/>
      <w:r w:rsidRPr="001C695C">
        <w:rPr>
          <w:rFonts w:asciiTheme="minorHAnsi" w:hAnsiTheme="minorHAnsi" w:cstheme="minorHAnsi"/>
          <w:b/>
          <w:bCs/>
          <w:sz w:val="22"/>
          <w:szCs w:val="22"/>
          <w:lang w:val="fr-FR"/>
        </w:rPr>
        <w:t>TRT:</w:t>
      </w:r>
      <w:proofErr w:type="gramEnd"/>
      <w:r w:rsidR="004B0FF1" w:rsidRPr="001C695C">
        <w:rPr>
          <w:rFonts w:asciiTheme="minorHAnsi" w:hAnsiTheme="minorHAnsi" w:cstheme="minorHAnsi"/>
          <w:b/>
          <w:bCs/>
          <w:sz w:val="22"/>
          <w:szCs w:val="22"/>
          <w:lang w:val="fr-FR"/>
        </w:rPr>
        <w:t xml:space="preserve"> </w:t>
      </w:r>
      <w:r w:rsidR="00855FE6">
        <w:rPr>
          <w:rFonts w:asciiTheme="minorHAnsi" w:hAnsiTheme="minorHAnsi" w:cstheme="minorHAnsi"/>
          <w:b/>
          <w:bCs/>
          <w:sz w:val="22"/>
          <w:szCs w:val="22"/>
          <w:lang w:val="fr-FR"/>
        </w:rPr>
        <w:t>2:59</w:t>
      </w:r>
    </w:p>
    <w:p w14:paraId="13D589BA" w14:textId="77777777" w:rsidR="00993667" w:rsidRDefault="00993667" w:rsidP="005568F8">
      <w:pPr>
        <w:pStyle w:val="wordsection1"/>
        <w:rPr>
          <w:rFonts w:asciiTheme="minorHAnsi" w:hAnsiTheme="minorHAnsi" w:cstheme="minorHAnsi"/>
          <w:b/>
          <w:bCs/>
          <w:sz w:val="22"/>
          <w:szCs w:val="22"/>
          <w:lang w:val="fr-FR"/>
        </w:rPr>
      </w:pPr>
    </w:p>
    <w:p w14:paraId="6DE19C3D" w14:textId="77777777" w:rsidR="00993667" w:rsidRDefault="00993667" w:rsidP="005568F8">
      <w:pPr>
        <w:pStyle w:val="wordsection1"/>
        <w:rPr>
          <w:rFonts w:asciiTheme="minorHAnsi" w:hAnsiTheme="minorHAnsi" w:cstheme="minorHAnsi"/>
          <w:b/>
          <w:bCs/>
          <w:sz w:val="22"/>
          <w:szCs w:val="22"/>
          <w:lang w:val="fr-FR"/>
        </w:rPr>
      </w:pPr>
    </w:p>
    <w:p w14:paraId="5EEEEF72" w14:textId="34E42B28" w:rsidR="00FD2969" w:rsidRDefault="00FD2969" w:rsidP="00993667">
      <w:pPr>
        <w:pStyle w:val="wordsection1"/>
        <w:rPr>
          <w:rFonts w:asciiTheme="minorHAnsi" w:hAnsiTheme="minorHAnsi" w:cstheme="minorHAnsi"/>
          <w:b/>
          <w:bCs/>
          <w:sz w:val="22"/>
          <w:szCs w:val="22"/>
        </w:rPr>
      </w:pPr>
      <w:r w:rsidRPr="00FD2969">
        <w:rPr>
          <w:rFonts w:asciiTheme="minorHAnsi" w:hAnsiTheme="minorHAnsi" w:cstheme="minorHAnsi"/>
          <w:b/>
          <w:bCs/>
          <w:sz w:val="22"/>
          <w:szCs w:val="22"/>
        </w:rPr>
        <w:t>:00-</w:t>
      </w:r>
      <w:r w:rsidR="00B53BFD">
        <w:rPr>
          <w:rFonts w:asciiTheme="minorHAnsi" w:hAnsiTheme="minorHAnsi" w:cstheme="minorHAnsi"/>
          <w:b/>
          <w:bCs/>
          <w:sz w:val="22"/>
          <w:szCs w:val="22"/>
        </w:rPr>
        <w:t>:</w:t>
      </w:r>
      <w:r w:rsidR="000545BB">
        <w:rPr>
          <w:rFonts w:asciiTheme="minorHAnsi" w:hAnsiTheme="minorHAnsi" w:cstheme="minorHAnsi"/>
          <w:b/>
          <w:bCs/>
          <w:sz w:val="22"/>
          <w:szCs w:val="22"/>
        </w:rPr>
        <w:t>2</w:t>
      </w:r>
      <w:r w:rsidR="004E2182">
        <w:rPr>
          <w:rFonts w:asciiTheme="minorHAnsi" w:hAnsiTheme="minorHAnsi" w:cstheme="minorHAnsi"/>
          <w:b/>
          <w:bCs/>
          <w:sz w:val="22"/>
          <w:szCs w:val="22"/>
        </w:rPr>
        <w:t>2</w:t>
      </w:r>
    </w:p>
    <w:p w14:paraId="7F888E38" w14:textId="631B63D1" w:rsidR="000545BB" w:rsidRDefault="000545BB"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Please crossing </w:t>
      </w:r>
      <w:proofErr w:type="spellStart"/>
      <w:r w:rsidRPr="00ED7460">
        <w:rPr>
          <w:rFonts w:asciiTheme="minorHAnsi" w:hAnsiTheme="minorHAnsi" w:cstheme="minorHAnsi"/>
          <w:b/>
          <w:bCs/>
          <w:sz w:val="22"/>
          <w:szCs w:val="22"/>
        </w:rPr>
        <w:t>Nusierat</w:t>
      </w:r>
      <w:proofErr w:type="spellEnd"/>
      <w:r>
        <w:rPr>
          <w:rFonts w:asciiTheme="minorHAnsi" w:hAnsiTheme="minorHAnsi" w:cstheme="minorHAnsi"/>
          <w:b/>
          <w:bCs/>
          <w:sz w:val="22"/>
          <w:szCs w:val="22"/>
        </w:rPr>
        <w:t xml:space="preserve"> corridor</w:t>
      </w:r>
    </w:p>
    <w:p w14:paraId="2F687943" w14:textId="6EA67788" w:rsidR="000545BB" w:rsidRPr="0049077A" w:rsidRDefault="00154A94" w:rsidP="000545BB">
      <w:pPr>
        <w:pStyle w:val="wordsection1"/>
        <w:rPr>
          <w:rFonts w:asciiTheme="minorHAnsi" w:hAnsiTheme="minorHAnsi" w:cstheme="minorHAnsi"/>
          <w:sz w:val="22"/>
          <w:szCs w:val="22"/>
        </w:rPr>
      </w:pPr>
      <w:r>
        <w:rPr>
          <w:rFonts w:asciiTheme="minorHAnsi" w:hAnsiTheme="minorHAnsi" w:cstheme="minorHAnsi"/>
          <w:sz w:val="22"/>
          <w:szCs w:val="22"/>
        </w:rPr>
        <w:t>Hundreds of t</w:t>
      </w:r>
      <w:r w:rsidR="000545BB" w:rsidRPr="0049077A">
        <w:rPr>
          <w:rFonts w:asciiTheme="minorHAnsi" w:hAnsiTheme="minorHAnsi" w:cstheme="minorHAnsi"/>
          <w:sz w:val="22"/>
          <w:szCs w:val="22"/>
        </w:rPr>
        <w:t xml:space="preserve">housands </w:t>
      </w:r>
      <w:r w:rsidR="000545BB">
        <w:rPr>
          <w:rFonts w:asciiTheme="minorHAnsi" w:hAnsiTheme="minorHAnsi" w:cstheme="minorHAnsi"/>
          <w:sz w:val="22"/>
          <w:szCs w:val="22"/>
        </w:rPr>
        <w:t xml:space="preserve">of Gazans </w:t>
      </w:r>
      <w:r w:rsidR="000545BB" w:rsidRPr="0049077A">
        <w:rPr>
          <w:rFonts w:asciiTheme="minorHAnsi" w:hAnsiTheme="minorHAnsi" w:cstheme="minorHAnsi"/>
          <w:sz w:val="22"/>
          <w:szCs w:val="22"/>
        </w:rPr>
        <w:t xml:space="preserve">have begun crossing the </w:t>
      </w:r>
      <w:proofErr w:type="spellStart"/>
      <w:r w:rsidR="000545BB" w:rsidRPr="00ED7460">
        <w:rPr>
          <w:rFonts w:asciiTheme="minorHAnsi" w:hAnsiTheme="minorHAnsi" w:cstheme="minorHAnsi"/>
          <w:sz w:val="22"/>
          <w:szCs w:val="22"/>
        </w:rPr>
        <w:t>Nusierat</w:t>
      </w:r>
      <w:proofErr w:type="spellEnd"/>
      <w:r w:rsidR="000545BB" w:rsidRPr="0049077A">
        <w:rPr>
          <w:rFonts w:asciiTheme="minorHAnsi" w:hAnsiTheme="minorHAnsi" w:cstheme="minorHAnsi"/>
          <w:sz w:val="22"/>
          <w:szCs w:val="22"/>
        </w:rPr>
        <w:t xml:space="preserve"> corridor to return north to Gaza City</w:t>
      </w:r>
    </w:p>
    <w:p w14:paraId="235ACB7E" w14:textId="77777777" w:rsidR="000545BB" w:rsidRDefault="000545BB" w:rsidP="000545BB">
      <w:pPr>
        <w:pStyle w:val="wordsection1"/>
        <w:rPr>
          <w:rFonts w:asciiTheme="minorHAnsi" w:hAnsiTheme="minorHAnsi" w:cstheme="minorHAnsi"/>
          <w:b/>
          <w:bCs/>
          <w:sz w:val="22"/>
          <w:szCs w:val="22"/>
        </w:rPr>
      </w:pPr>
      <w:proofErr w:type="spellStart"/>
      <w:r w:rsidRPr="00ED7460">
        <w:rPr>
          <w:rFonts w:asciiTheme="minorHAnsi" w:hAnsiTheme="minorHAnsi" w:cstheme="minorHAnsi"/>
          <w:b/>
          <w:bCs/>
          <w:sz w:val="22"/>
          <w:szCs w:val="22"/>
        </w:rPr>
        <w:t>Nusierat</w:t>
      </w:r>
      <w:proofErr w:type="spellEnd"/>
    </w:p>
    <w:p w14:paraId="6D3D6315" w14:textId="4864D97A" w:rsidR="000545BB" w:rsidRDefault="000545BB" w:rsidP="000545BB">
      <w:pPr>
        <w:pStyle w:val="wordsection1"/>
        <w:rPr>
          <w:rFonts w:asciiTheme="minorHAnsi" w:hAnsiTheme="minorHAnsi" w:cstheme="minorHAnsi"/>
          <w:b/>
          <w:bCs/>
          <w:sz w:val="22"/>
          <w:szCs w:val="22"/>
        </w:rPr>
      </w:pPr>
      <w:r>
        <w:rPr>
          <w:rFonts w:asciiTheme="minorHAnsi" w:hAnsiTheme="minorHAnsi" w:cstheme="minorHAnsi"/>
          <w:b/>
          <w:bCs/>
          <w:sz w:val="22"/>
          <w:szCs w:val="22"/>
        </w:rPr>
        <w:t>Shot: 27Jan25</w:t>
      </w:r>
    </w:p>
    <w:p w14:paraId="49D9463D" w14:textId="77777777" w:rsidR="000545BB" w:rsidRDefault="000545BB" w:rsidP="00993667">
      <w:pPr>
        <w:pStyle w:val="wordsection1"/>
        <w:rPr>
          <w:rFonts w:asciiTheme="minorHAnsi" w:hAnsiTheme="minorHAnsi" w:cstheme="minorHAnsi"/>
          <w:b/>
          <w:bCs/>
          <w:sz w:val="22"/>
          <w:szCs w:val="22"/>
        </w:rPr>
      </w:pPr>
    </w:p>
    <w:p w14:paraId="41E22C3B" w14:textId="77777777" w:rsidR="00855FE6" w:rsidRDefault="004E2182"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:22-</w:t>
      </w:r>
      <w:r w:rsidR="00855FE6">
        <w:rPr>
          <w:rFonts w:asciiTheme="minorHAnsi" w:hAnsiTheme="minorHAnsi" w:cstheme="minorHAnsi"/>
          <w:b/>
          <w:bCs/>
          <w:sz w:val="22"/>
          <w:szCs w:val="22"/>
        </w:rPr>
        <w:t>:34</w:t>
      </w:r>
    </w:p>
    <w:p w14:paraId="40C170A3" w14:textId="592A2BE1" w:rsidR="00375820" w:rsidRDefault="0049077A"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People waiting to cross </w:t>
      </w:r>
      <w:proofErr w:type="spellStart"/>
      <w:r w:rsidR="00ED7460" w:rsidRPr="00ED7460">
        <w:rPr>
          <w:rFonts w:asciiTheme="minorHAnsi" w:hAnsiTheme="minorHAnsi" w:cstheme="minorHAnsi"/>
          <w:b/>
          <w:bCs/>
          <w:sz w:val="22"/>
          <w:szCs w:val="22"/>
        </w:rPr>
        <w:t>Nusierat</w:t>
      </w:r>
      <w:proofErr w:type="spellEnd"/>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corridor</w:t>
      </w:r>
      <w:proofErr w:type="gramEnd"/>
    </w:p>
    <w:p w14:paraId="44B26A02" w14:textId="77777777" w:rsidR="000545BB" w:rsidRDefault="000545BB" w:rsidP="000545BB">
      <w:pPr>
        <w:pStyle w:val="wordsection1"/>
        <w:rPr>
          <w:rFonts w:asciiTheme="minorHAnsi" w:hAnsiTheme="minorHAnsi" w:cstheme="minorHAnsi"/>
          <w:b/>
          <w:bCs/>
          <w:sz w:val="22"/>
          <w:szCs w:val="22"/>
        </w:rPr>
      </w:pPr>
      <w:proofErr w:type="spellStart"/>
      <w:r w:rsidRPr="00ED7460">
        <w:rPr>
          <w:rFonts w:asciiTheme="minorHAnsi" w:hAnsiTheme="minorHAnsi" w:cstheme="minorHAnsi"/>
          <w:b/>
          <w:bCs/>
          <w:sz w:val="22"/>
          <w:szCs w:val="22"/>
        </w:rPr>
        <w:t>Nusierat</w:t>
      </w:r>
      <w:proofErr w:type="spellEnd"/>
    </w:p>
    <w:p w14:paraId="4D00A4A3" w14:textId="59D6862C" w:rsidR="0049077A" w:rsidRDefault="0049077A"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Shot: 25Jan25</w:t>
      </w:r>
    </w:p>
    <w:p w14:paraId="032CB302" w14:textId="77777777" w:rsidR="0049077A" w:rsidRDefault="0049077A" w:rsidP="00993667">
      <w:pPr>
        <w:pStyle w:val="wordsection1"/>
        <w:rPr>
          <w:rFonts w:asciiTheme="minorHAnsi" w:hAnsiTheme="minorHAnsi" w:cstheme="minorHAnsi"/>
          <w:b/>
          <w:bCs/>
          <w:sz w:val="22"/>
          <w:szCs w:val="22"/>
        </w:rPr>
      </w:pPr>
    </w:p>
    <w:p w14:paraId="7FF7995D" w14:textId="77777777" w:rsidR="00855FE6" w:rsidRDefault="00855FE6"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:34-:49</w:t>
      </w:r>
    </w:p>
    <w:p w14:paraId="658384CA" w14:textId="00B0213C" w:rsidR="0049077A" w:rsidRDefault="0049077A"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w:t>
      </w:r>
      <w:r w:rsidR="00877458" w:rsidRPr="00877458">
        <w:rPr>
          <w:rFonts w:asciiTheme="minorHAnsi" w:hAnsiTheme="minorHAnsi" w:cstheme="minorHAnsi"/>
          <w:b/>
          <w:bCs/>
          <w:sz w:val="22"/>
          <w:szCs w:val="22"/>
        </w:rPr>
        <w:t xml:space="preserve">Anas Omar </w:t>
      </w:r>
      <w:r>
        <w:rPr>
          <w:rFonts w:asciiTheme="minorHAnsi" w:hAnsiTheme="minorHAnsi" w:cstheme="minorHAnsi"/>
          <w:b/>
          <w:bCs/>
          <w:sz w:val="22"/>
          <w:szCs w:val="22"/>
        </w:rPr>
        <w:t>(English):</w:t>
      </w:r>
    </w:p>
    <w:p w14:paraId="7673EB99" w14:textId="2B17956F" w:rsidR="0049077A" w:rsidRDefault="0049077A"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WFP: “</w:t>
      </w:r>
      <w:r w:rsidRPr="000545BB">
        <w:rPr>
          <w:rFonts w:asciiTheme="minorHAnsi" w:hAnsiTheme="minorHAnsi" w:cstheme="minorHAnsi"/>
          <w:sz w:val="22"/>
          <w:szCs w:val="22"/>
        </w:rPr>
        <w:t>Are you scared what</w:t>
      </w:r>
      <w:r w:rsidR="000545BB" w:rsidRPr="000545BB">
        <w:rPr>
          <w:rFonts w:asciiTheme="minorHAnsi" w:hAnsiTheme="minorHAnsi" w:cstheme="minorHAnsi"/>
          <w:sz w:val="22"/>
          <w:szCs w:val="22"/>
        </w:rPr>
        <w:t>’</w:t>
      </w:r>
      <w:r w:rsidRPr="000545BB">
        <w:rPr>
          <w:rFonts w:asciiTheme="minorHAnsi" w:hAnsiTheme="minorHAnsi" w:cstheme="minorHAnsi"/>
          <w:sz w:val="22"/>
          <w:szCs w:val="22"/>
        </w:rPr>
        <w:t>s waiting for you there?”</w:t>
      </w:r>
    </w:p>
    <w:p w14:paraId="55975B63" w14:textId="019C9A07" w:rsidR="0049077A" w:rsidRDefault="00877458" w:rsidP="00993667">
      <w:pPr>
        <w:pStyle w:val="wordsection1"/>
        <w:rPr>
          <w:rFonts w:asciiTheme="minorHAnsi" w:hAnsiTheme="minorHAnsi" w:cstheme="minorHAnsi"/>
          <w:sz w:val="22"/>
          <w:szCs w:val="22"/>
        </w:rPr>
      </w:pPr>
      <w:r w:rsidRPr="00877458">
        <w:rPr>
          <w:rFonts w:asciiTheme="minorHAnsi" w:hAnsiTheme="minorHAnsi" w:cstheme="minorHAnsi"/>
          <w:b/>
          <w:bCs/>
          <w:sz w:val="22"/>
          <w:szCs w:val="22"/>
        </w:rPr>
        <w:t>Anas Omar</w:t>
      </w:r>
      <w:r>
        <w:rPr>
          <w:rFonts w:asciiTheme="minorHAnsi" w:hAnsiTheme="minorHAnsi" w:cstheme="minorHAnsi"/>
          <w:sz w:val="22"/>
          <w:szCs w:val="22"/>
        </w:rPr>
        <w:t>:</w:t>
      </w:r>
      <w:r w:rsidRPr="00877458">
        <w:rPr>
          <w:rFonts w:asciiTheme="minorHAnsi" w:hAnsiTheme="minorHAnsi" w:cstheme="minorHAnsi"/>
          <w:sz w:val="22"/>
          <w:szCs w:val="22"/>
        </w:rPr>
        <w:t xml:space="preserve"> </w:t>
      </w:r>
      <w:r w:rsidR="0049077A" w:rsidRPr="00ED7460">
        <w:rPr>
          <w:rFonts w:asciiTheme="minorHAnsi" w:hAnsiTheme="minorHAnsi" w:cstheme="minorHAnsi"/>
          <w:sz w:val="22"/>
          <w:szCs w:val="22"/>
        </w:rPr>
        <w:t>“</w:t>
      </w:r>
      <w:proofErr w:type="spellStart"/>
      <w:r w:rsidR="0049077A" w:rsidRPr="00ED7460">
        <w:rPr>
          <w:rFonts w:asciiTheme="minorHAnsi" w:hAnsiTheme="minorHAnsi" w:cstheme="minorHAnsi"/>
          <w:sz w:val="22"/>
          <w:szCs w:val="22"/>
        </w:rPr>
        <w:t>Hamdullah</w:t>
      </w:r>
      <w:proofErr w:type="spellEnd"/>
      <w:r w:rsidR="0049077A" w:rsidRPr="00ED7460">
        <w:rPr>
          <w:rFonts w:asciiTheme="minorHAnsi" w:hAnsiTheme="minorHAnsi" w:cstheme="minorHAnsi"/>
          <w:sz w:val="22"/>
          <w:szCs w:val="22"/>
        </w:rPr>
        <w:t xml:space="preserve"> (praise God) my home is standing right now. I am excited to see my room...to cleaning my home with my family. </w:t>
      </w:r>
      <w:proofErr w:type="spellStart"/>
      <w:r w:rsidR="0049077A" w:rsidRPr="00ED7460">
        <w:rPr>
          <w:rFonts w:asciiTheme="minorHAnsi" w:hAnsiTheme="minorHAnsi" w:cstheme="minorHAnsi"/>
          <w:sz w:val="22"/>
          <w:szCs w:val="22"/>
        </w:rPr>
        <w:t>Hamdullah</w:t>
      </w:r>
      <w:proofErr w:type="spellEnd"/>
      <w:r w:rsidR="0049077A" w:rsidRPr="00ED7460">
        <w:rPr>
          <w:rFonts w:asciiTheme="minorHAnsi" w:hAnsiTheme="minorHAnsi" w:cstheme="minorHAnsi"/>
          <w:sz w:val="22"/>
          <w:szCs w:val="22"/>
        </w:rPr>
        <w:t xml:space="preserve">. </w:t>
      </w:r>
      <w:proofErr w:type="spellStart"/>
      <w:r w:rsidR="0049077A" w:rsidRPr="00ED7460">
        <w:rPr>
          <w:rFonts w:asciiTheme="minorHAnsi" w:hAnsiTheme="minorHAnsi" w:cstheme="minorHAnsi"/>
          <w:sz w:val="22"/>
          <w:szCs w:val="22"/>
        </w:rPr>
        <w:t>Hamdullah</w:t>
      </w:r>
      <w:proofErr w:type="spellEnd"/>
      <w:r w:rsidR="0049077A" w:rsidRPr="00ED7460">
        <w:rPr>
          <w:rFonts w:asciiTheme="minorHAnsi" w:hAnsiTheme="minorHAnsi" w:cstheme="minorHAnsi"/>
          <w:sz w:val="22"/>
          <w:szCs w:val="22"/>
        </w:rPr>
        <w:t>.”</w:t>
      </w:r>
    </w:p>
    <w:p w14:paraId="0FF39A26" w14:textId="77777777" w:rsidR="00ED7460" w:rsidRDefault="00ED7460" w:rsidP="00ED7460">
      <w:pPr>
        <w:pStyle w:val="wordsection1"/>
        <w:rPr>
          <w:rFonts w:asciiTheme="minorHAnsi" w:hAnsiTheme="minorHAnsi" w:cstheme="minorHAnsi"/>
          <w:b/>
          <w:bCs/>
          <w:sz w:val="22"/>
          <w:szCs w:val="22"/>
        </w:rPr>
      </w:pPr>
      <w:proofErr w:type="spellStart"/>
      <w:r w:rsidRPr="00ED7460">
        <w:rPr>
          <w:rFonts w:asciiTheme="minorHAnsi" w:hAnsiTheme="minorHAnsi" w:cstheme="minorHAnsi"/>
          <w:b/>
          <w:bCs/>
          <w:sz w:val="22"/>
          <w:szCs w:val="22"/>
        </w:rPr>
        <w:t>Nusierat</w:t>
      </w:r>
      <w:proofErr w:type="spellEnd"/>
    </w:p>
    <w:p w14:paraId="1D35EE10" w14:textId="77777777" w:rsidR="00ED7460" w:rsidRDefault="00ED7460"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Shot: 25Jan25</w:t>
      </w:r>
    </w:p>
    <w:p w14:paraId="63F96F9E" w14:textId="77777777" w:rsidR="00ED7460" w:rsidRDefault="00ED7460" w:rsidP="00ED7460">
      <w:pPr>
        <w:pStyle w:val="wordsection1"/>
        <w:rPr>
          <w:rFonts w:asciiTheme="minorHAnsi" w:hAnsiTheme="minorHAnsi" w:cstheme="minorHAnsi"/>
          <w:b/>
          <w:bCs/>
          <w:sz w:val="22"/>
          <w:szCs w:val="22"/>
        </w:rPr>
      </w:pPr>
    </w:p>
    <w:p w14:paraId="4DC58DE7" w14:textId="3DEE83EA" w:rsidR="00855FE6" w:rsidRDefault="00855FE6"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:49-1:</w:t>
      </w:r>
      <w:r w:rsidR="007B4478">
        <w:rPr>
          <w:rFonts w:asciiTheme="minorHAnsi" w:hAnsiTheme="minorHAnsi" w:cstheme="minorHAnsi"/>
          <w:b/>
          <w:bCs/>
          <w:sz w:val="22"/>
          <w:szCs w:val="22"/>
        </w:rPr>
        <w:t>30</w:t>
      </w:r>
    </w:p>
    <w:p w14:paraId="5A838415" w14:textId="3D9D2093" w:rsidR="00ED7460" w:rsidRDefault="00ED7460"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Destruction</w:t>
      </w:r>
      <w:r w:rsidR="00855FE6">
        <w:rPr>
          <w:rFonts w:asciiTheme="minorHAnsi" w:hAnsiTheme="minorHAnsi" w:cstheme="minorHAnsi"/>
          <w:b/>
          <w:bCs/>
          <w:sz w:val="22"/>
          <w:szCs w:val="22"/>
        </w:rPr>
        <w:t>/People Returning to</w:t>
      </w:r>
      <w:r>
        <w:rPr>
          <w:rFonts w:asciiTheme="minorHAnsi" w:hAnsiTheme="minorHAnsi" w:cstheme="minorHAnsi"/>
          <w:b/>
          <w:bCs/>
          <w:sz w:val="22"/>
          <w:szCs w:val="22"/>
        </w:rPr>
        <w:t xml:space="preserve"> Rafah</w:t>
      </w:r>
    </w:p>
    <w:p w14:paraId="11E86422" w14:textId="16B3F2DC" w:rsidR="00ED7460" w:rsidRPr="00ED7460" w:rsidRDefault="00ED7460" w:rsidP="00ED7460">
      <w:pPr>
        <w:pStyle w:val="wordsection1"/>
        <w:rPr>
          <w:rFonts w:asciiTheme="minorHAnsi" w:hAnsiTheme="minorHAnsi" w:cstheme="minorHAnsi"/>
          <w:sz w:val="22"/>
          <w:szCs w:val="22"/>
        </w:rPr>
      </w:pPr>
      <w:r w:rsidRPr="00ED7460">
        <w:rPr>
          <w:rFonts w:asciiTheme="minorHAnsi" w:hAnsiTheme="minorHAnsi" w:cstheme="minorHAnsi"/>
          <w:sz w:val="22"/>
          <w:szCs w:val="22"/>
        </w:rPr>
        <w:t>People are also moving back to find their homes in the south.</w:t>
      </w:r>
    </w:p>
    <w:p w14:paraId="226C2597" w14:textId="0DD7F43B" w:rsidR="00ED7460" w:rsidRDefault="00ED746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Rafah</w:t>
      </w:r>
    </w:p>
    <w:p w14:paraId="7CE40151" w14:textId="75E69B56" w:rsidR="00ED7460" w:rsidRDefault="00ED746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Shot: 23Jan25</w:t>
      </w:r>
    </w:p>
    <w:p w14:paraId="3CA537BD" w14:textId="77777777" w:rsidR="00892977" w:rsidRDefault="00892977" w:rsidP="00993667">
      <w:pPr>
        <w:pStyle w:val="wordsection1"/>
        <w:rPr>
          <w:rFonts w:asciiTheme="minorHAnsi" w:hAnsiTheme="minorHAnsi" w:cstheme="minorHAnsi"/>
          <w:b/>
          <w:bCs/>
          <w:sz w:val="22"/>
          <w:szCs w:val="22"/>
        </w:rPr>
      </w:pPr>
    </w:p>
    <w:p w14:paraId="6925A49F" w14:textId="77777777" w:rsidR="007B4478" w:rsidRDefault="007B4478"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1:30-1:37</w:t>
      </w:r>
    </w:p>
    <w:p w14:paraId="3F592CC9" w14:textId="00DE3F0E" w:rsidR="00892977" w:rsidRDefault="00892977"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WFP food trucks on the move </w:t>
      </w:r>
    </w:p>
    <w:p w14:paraId="5B1800FF" w14:textId="77777777" w:rsidR="00892977" w:rsidRDefault="00892977" w:rsidP="00892977">
      <w:pPr>
        <w:pStyle w:val="wordsection1"/>
        <w:rPr>
          <w:rFonts w:asciiTheme="minorHAnsi" w:hAnsiTheme="minorHAnsi" w:cstheme="minorHAnsi"/>
          <w:b/>
          <w:bCs/>
          <w:sz w:val="22"/>
          <w:szCs w:val="22"/>
        </w:rPr>
      </w:pPr>
      <w:proofErr w:type="spellStart"/>
      <w:r w:rsidRPr="00ED7460">
        <w:rPr>
          <w:rFonts w:asciiTheme="minorHAnsi" w:hAnsiTheme="minorHAnsi" w:cstheme="minorHAnsi"/>
          <w:b/>
          <w:bCs/>
          <w:sz w:val="22"/>
          <w:szCs w:val="22"/>
        </w:rPr>
        <w:t>Nusierat</w:t>
      </w:r>
      <w:proofErr w:type="spellEnd"/>
    </w:p>
    <w:p w14:paraId="42EB18A5" w14:textId="77777777" w:rsidR="00892977" w:rsidRPr="00ED7460" w:rsidRDefault="00892977"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Shot: 25Jan25</w:t>
      </w:r>
    </w:p>
    <w:p w14:paraId="501D3BE5" w14:textId="77777777" w:rsidR="00892977" w:rsidRDefault="00892977" w:rsidP="00892977">
      <w:pPr>
        <w:pStyle w:val="wordsection1"/>
        <w:rPr>
          <w:rFonts w:asciiTheme="minorHAnsi" w:hAnsiTheme="minorHAnsi" w:cstheme="minorHAnsi"/>
          <w:b/>
          <w:bCs/>
          <w:sz w:val="22"/>
          <w:szCs w:val="22"/>
        </w:rPr>
      </w:pPr>
    </w:p>
    <w:p w14:paraId="5C2631B9" w14:textId="77777777" w:rsidR="007B4478" w:rsidRDefault="007B4478"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1:37-2:06</w:t>
      </w:r>
    </w:p>
    <w:p w14:paraId="64998B85" w14:textId="2E67B8B8" w:rsidR="00892977" w:rsidRDefault="00892977" w:rsidP="00892977">
      <w:pPr>
        <w:pStyle w:val="wordsection1"/>
        <w:rPr>
          <w:rFonts w:asciiTheme="minorHAnsi" w:hAnsiTheme="minorHAnsi" w:cstheme="minorHAnsi"/>
          <w:b/>
          <w:bCs/>
          <w:sz w:val="22"/>
          <w:szCs w:val="22"/>
        </w:rPr>
      </w:pPr>
      <w:r w:rsidRPr="00611A89">
        <w:rPr>
          <w:rFonts w:asciiTheme="minorHAnsi" w:hAnsiTheme="minorHAnsi" w:cstheme="minorHAnsi"/>
          <w:b/>
          <w:bCs/>
          <w:sz w:val="22"/>
          <w:szCs w:val="22"/>
        </w:rPr>
        <w:t>SOT: Antoine Renard, WFP Palestine Country Direct</w:t>
      </w:r>
      <w:r>
        <w:rPr>
          <w:rFonts w:asciiTheme="minorHAnsi" w:hAnsiTheme="minorHAnsi" w:cstheme="minorHAnsi"/>
          <w:b/>
          <w:bCs/>
          <w:sz w:val="22"/>
          <w:szCs w:val="22"/>
        </w:rPr>
        <w:t>or (English):</w:t>
      </w:r>
    </w:p>
    <w:p w14:paraId="718A4AC0" w14:textId="77777777" w:rsidR="00892977" w:rsidRPr="00BE3453" w:rsidRDefault="00892977" w:rsidP="00892977">
      <w:pPr>
        <w:pStyle w:val="wordsection1"/>
        <w:rPr>
          <w:rFonts w:asciiTheme="minorHAnsi" w:hAnsiTheme="minorHAnsi" w:cstheme="minorHAnsi"/>
          <w:sz w:val="22"/>
          <w:szCs w:val="22"/>
        </w:rPr>
      </w:pPr>
      <w:r w:rsidRPr="00BE3453">
        <w:rPr>
          <w:rFonts w:asciiTheme="minorHAnsi" w:hAnsiTheme="minorHAnsi" w:cstheme="minorHAnsi"/>
          <w:sz w:val="22"/>
          <w:szCs w:val="22"/>
        </w:rPr>
        <w:lastRenderedPageBreak/>
        <w:t xml:space="preserve">“As </w:t>
      </w:r>
      <w:r>
        <w:rPr>
          <w:rFonts w:asciiTheme="minorHAnsi" w:hAnsiTheme="minorHAnsi" w:cstheme="minorHAnsi"/>
          <w:sz w:val="22"/>
          <w:szCs w:val="22"/>
        </w:rPr>
        <w:t>displaced Gazans</w:t>
      </w:r>
      <w:r w:rsidRPr="00BE3453">
        <w:rPr>
          <w:rFonts w:asciiTheme="minorHAnsi" w:hAnsiTheme="minorHAnsi" w:cstheme="minorHAnsi"/>
          <w:sz w:val="22"/>
          <w:szCs w:val="22"/>
        </w:rPr>
        <w:t xml:space="preserve"> return home, the </w:t>
      </w:r>
      <w:proofErr w:type="gramStart"/>
      <w:r w:rsidRPr="00BE3453">
        <w:rPr>
          <w:rFonts w:asciiTheme="minorHAnsi" w:hAnsiTheme="minorHAnsi" w:cstheme="minorHAnsi"/>
          <w:sz w:val="22"/>
          <w:szCs w:val="22"/>
        </w:rPr>
        <w:t>Wo</w:t>
      </w:r>
      <w:r>
        <w:rPr>
          <w:rFonts w:asciiTheme="minorHAnsi" w:hAnsiTheme="minorHAnsi" w:cstheme="minorHAnsi"/>
          <w:sz w:val="22"/>
          <w:szCs w:val="22"/>
        </w:rPr>
        <w:t xml:space="preserve">rld </w:t>
      </w:r>
      <w:r w:rsidRPr="00BE3453">
        <w:rPr>
          <w:rFonts w:asciiTheme="minorHAnsi" w:hAnsiTheme="minorHAnsi" w:cstheme="minorHAnsi"/>
          <w:sz w:val="22"/>
          <w:szCs w:val="22"/>
        </w:rPr>
        <w:t xml:space="preserve"> Food</w:t>
      </w:r>
      <w:proofErr w:type="gramEnd"/>
      <w:r w:rsidRPr="00BE3453">
        <w:rPr>
          <w:rFonts w:asciiTheme="minorHAnsi" w:hAnsiTheme="minorHAnsi" w:cstheme="minorHAnsi"/>
          <w:sz w:val="22"/>
          <w:szCs w:val="22"/>
        </w:rPr>
        <w:t xml:space="preserve"> Program is doing whatever it takes to reach them wherever they are.</w:t>
      </w:r>
      <w:r>
        <w:rPr>
          <w:rFonts w:asciiTheme="minorHAnsi" w:hAnsiTheme="minorHAnsi" w:cstheme="minorHAnsi"/>
          <w:sz w:val="22"/>
          <w:szCs w:val="22"/>
        </w:rPr>
        <w:t xml:space="preserve"> </w:t>
      </w:r>
      <w:r w:rsidRPr="00BE3453">
        <w:rPr>
          <w:rFonts w:asciiTheme="minorHAnsi" w:hAnsiTheme="minorHAnsi" w:cstheme="minorHAnsi"/>
          <w:sz w:val="22"/>
          <w:szCs w:val="22"/>
        </w:rPr>
        <w:t>We're providing hot meals for those who can't cook, cash to help people buy food and support the struggling economy.</w:t>
      </w:r>
      <w:r>
        <w:rPr>
          <w:rFonts w:asciiTheme="minorHAnsi" w:hAnsiTheme="minorHAnsi" w:cstheme="minorHAnsi"/>
          <w:sz w:val="22"/>
          <w:szCs w:val="22"/>
        </w:rPr>
        <w:t xml:space="preserve"> </w:t>
      </w:r>
      <w:r w:rsidRPr="00BE3453">
        <w:rPr>
          <w:rFonts w:asciiTheme="minorHAnsi" w:hAnsiTheme="minorHAnsi" w:cstheme="minorHAnsi"/>
          <w:sz w:val="22"/>
          <w:szCs w:val="22"/>
        </w:rPr>
        <w:t xml:space="preserve">Wheat for bakeries to make bread, food parcels for families, high-energy biscuits for people that are crossing from south to north, and clearing roads so </w:t>
      </w:r>
      <w:r>
        <w:rPr>
          <w:rFonts w:asciiTheme="minorHAnsi" w:hAnsiTheme="minorHAnsi" w:cstheme="minorHAnsi"/>
          <w:sz w:val="22"/>
          <w:szCs w:val="22"/>
        </w:rPr>
        <w:t>humanitarian</w:t>
      </w:r>
      <w:r w:rsidRPr="00BE3453">
        <w:rPr>
          <w:rFonts w:asciiTheme="minorHAnsi" w:hAnsiTheme="minorHAnsi" w:cstheme="minorHAnsi"/>
          <w:sz w:val="22"/>
          <w:szCs w:val="22"/>
        </w:rPr>
        <w:t xml:space="preserve"> aid can get to those in need.”</w:t>
      </w:r>
    </w:p>
    <w:p w14:paraId="616294FE" w14:textId="77777777" w:rsidR="00892977" w:rsidRDefault="00892977"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Jerusalem</w:t>
      </w:r>
    </w:p>
    <w:p w14:paraId="1DFACE09" w14:textId="77777777" w:rsidR="00892977" w:rsidRPr="00ED7460" w:rsidRDefault="00892977" w:rsidP="00892977">
      <w:pPr>
        <w:pStyle w:val="wordsection1"/>
        <w:rPr>
          <w:rFonts w:asciiTheme="minorHAnsi" w:hAnsiTheme="minorHAnsi" w:cstheme="minorHAnsi"/>
          <w:b/>
          <w:bCs/>
          <w:sz w:val="22"/>
          <w:szCs w:val="22"/>
        </w:rPr>
      </w:pPr>
      <w:r>
        <w:rPr>
          <w:rFonts w:asciiTheme="minorHAnsi" w:hAnsiTheme="minorHAnsi" w:cstheme="minorHAnsi"/>
          <w:b/>
          <w:bCs/>
          <w:sz w:val="22"/>
          <w:szCs w:val="22"/>
        </w:rPr>
        <w:t>Shot: 28Jan25</w:t>
      </w:r>
    </w:p>
    <w:p w14:paraId="330A8C8A" w14:textId="77777777" w:rsidR="00892977" w:rsidRDefault="00892977" w:rsidP="00993667">
      <w:pPr>
        <w:pStyle w:val="wordsection1"/>
        <w:rPr>
          <w:rFonts w:asciiTheme="minorHAnsi" w:hAnsiTheme="minorHAnsi" w:cstheme="minorHAnsi"/>
          <w:b/>
          <w:bCs/>
          <w:sz w:val="22"/>
          <w:szCs w:val="22"/>
        </w:rPr>
      </w:pPr>
    </w:p>
    <w:p w14:paraId="7886305F" w14:textId="77777777" w:rsidR="007B4478" w:rsidRDefault="007B4478"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2:06-2:35</w:t>
      </w:r>
    </w:p>
    <w:p w14:paraId="0433041B" w14:textId="1EB09D10" w:rsidR="00ED7460" w:rsidRDefault="00ED7460" w:rsidP="00993667">
      <w:pPr>
        <w:pStyle w:val="wordsection1"/>
        <w:rPr>
          <w:rFonts w:asciiTheme="minorHAnsi" w:hAnsiTheme="minorHAnsi" w:cstheme="minorHAnsi"/>
          <w:b/>
          <w:bCs/>
          <w:sz w:val="22"/>
          <w:szCs w:val="22"/>
        </w:rPr>
      </w:pPr>
      <w:r>
        <w:rPr>
          <w:rFonts w:asciiTheme="minorHAnsi" w:hAnsiTheme="minorHAnsi" w:cstheme="minorHAnsi"/>
          <w:b/>
          <w:bCs/>
          <w:sz w:val="22"/>
          <w:szCs w:val="22"/>
        </w:rPr>
        <w:t>Clearing rubble in Rafah</w:t>
      </w:r>
    </w:p>
    <w:p w14:paraId="72859C8D" w14:textId="77777777" w:rsidR="00ED7460" w:rsidRDefault="00ED7460"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Rafah</w:t>
      </w:r>
    </w:p>
    <w:p w14:paraId="0AD3C749" w14:textId="4792454B" w:rsidR="00ED7460" w:rsidRDefault="00ED7460"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Shot: 24Jan25</w:t>
      </w:r>
    </w:p>
    <w:p w14:paraId="2ECD33A2" w14:textId="77777777" w:rsidR="00ED7460" w:rsidRDefault="00ED7460" w:rsidP="00ED7460">
      <w:pPr>
        <w:pStyle w:val="wordsection1"/>
        <w:rPr>
          <w:rFonts w:asciiTheme="minorHAnsi" w:hAnsiTheme="minorHAnsi" w:cstheme="minorHAnsi"/>
          <w:b/>
          <w:bCs/>
          <w:sz w:val="22"/>
          <w:szCs w:val="22"/>
        </w:rPr>
      </w:pPr>
    </w:p>
    <w:p w14:paraId="52F3B015" w14:textId="77777777" w:rsidR="00855FE6" w:rsidRDefault="00855FE6"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2:35-2:59</w:t>
      </w:r>
    </w:p>
    <w:p w14:paraId="42CC5E22" w14:textId="5E89439C" w:rsidR="00ED7460" w:rsidRDefault="00611A89"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WFP Food </w:t>
      </w:r>
      <w:r w:rsidR="0010293D">
        <w:rPr>
          <w:rFonts w:asciiTheme="minorHAnsi" w:hAnsiTheme="minorHAnsi" w:cstheme="minorHAnsi"/>
          <w:b/>
          <w:bCs/>
          <w:sz w:val="22"/>
          <w:szCs w:val="22"/>
        </w:rPr>
        <w:t xml:space="preserve">Parcels </w:t>
      </w:r>
      <w:r>
        <w:rPr>
          <w:rFonts w:asciiTheme="minorHAnsi" w:hAnsiTheme="minorHAnsi" w:cstheme="minorHAnsi"/>
          <w:b/>
          <w:bCs/>
          <w:sz w:val="22"/>
          <w:szCs w:val="22"/>
        </w:rPr>
        <w:t>D</w:t>
      </w:r>
      <w:r w:rsidR="00ED7460">
        <w:rPr>
          <w:rFonts w:asciiTheme="minorHAnsi" w:hAnsiTheme="minorHAnsi" w:cstheme="minorHAnsi"/>
          <w:b/>
          <w:bCs/>
          <w:sz w:val="22"/>
          <w:szCs w:val="22"/>
        </w:rPr>
        <w:t xml:space="preserve">istribution </w:t>
      </w:r>
    </w:p>
    <w:p w14:paraId="724F7BBC" w14:textId="7297BAD9" w:rsidR="00ED7460" w:rsidRDefault="00ED7460" w:rsidP="00ED7460">
      <w:pPr>
        <w:pStyle w:val="wordsection1"/>
        <w:rPr>
          <w:rFonts w:asciiTheme="minorHAnsi" w:hAnsiTheme="minorHAnsi" w:cstheme="minorHAnsi"/>
          <w:sz w:val="22"/>
          <w:szCs w:val="22"/>
          <w:lang w:val="en-IT"/>
        </w:rPr>
      </w:pPr>
      <w:r w:rsidRPr="00ED7460">
        <w:rPr>
          <w:rFonts w:asciiTheme="minorHAnsi" w:hAnsiTheme="minorHAnsi" w:cstheme="minorHAnsi"/>
          <w:sz w:val="22"/>
          <w:szCs w:val="22"/>
          <w:lang w:val="en-IT"/>
        </w:rPr>
        <w:t>This distribution cycle marks the first time in months that WFP has been able to provide full rations, made possible by improved access and the increased flow of aid into our warehouses and distribution sites</w:t>
      </w:r>
    </w:p>
    <w:p w14:paraId="3FF8B0D2" w14:textId="6825AC79" w:rsidR="00ED7460" w:rsidRDefault="00ED7460" w:rsidP="00ED7460">
      <w:pPr>
        <w:pStyle w:val="wordsection1"/>
        <w:rPr>
          <w:rFonts w:asciiTheme="minorHAnsi" w:hAnsiTheme="minorHAnsi" w:cstheme="minorHAnsi"/>
          <w:b/>
          <w:bCs/>
          <w:sz w:val="22"/>
          <w:szCs w:val="22"/>
        </w:rPr>
      </w:pPr>
      <w:proofErr w:type="spellStart"/>
      <w:r w:rsidRPr="00ED7460">
        <w:rPr>
          <w:rFonts w:asciiTheme="minorHAnsi" w:hAnsiTheme="minorHAnsi" w:cstheme="minorHAnsi"/>
          <w:b/>
          <w:bCs/>
          <w:sz w:val="22"/>
          <w:szCs w:val="22"/>
        </w:rPr>
        <w:t>Nusierat</w:t>
      </w:r>
      <w:proofErr w:type="spellEnd"/>
    </w:p>
    <w:p w14:paraId="5BE0C742" w14:textId="59D5119D" w:rsidR="00ED7460" w:rsidRDefault="00ED7460"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Shot: 25Jan25</w:t>
      </w:r>
    </w:p>
    <w:p w14:paraId="608E9A33" w14:textId="77777777" w:rsidR="0010293D" w:rsidRDefault="0010293D" w:rsidP="00ED7460">
      <w:pPr>
        <w:pStyle w:val="wordsection1"/>
        <w:rPr>
          <w:rFonts w:asciiTheme="minorHAnsi" w:hAnsiTheme="minorHAnsi" w:cstheme="minorHAnsi"/>
          <w:b/>
          <w:bCs/>
          <w:sz w:val="22"/>
          <w:szCs w:val="22"/>
        </w:rPr>
      </w:pPr>
    </w:p>
    <w:p w14:paraId="7AF7CBA9" w14:textId="4EA19D21" w:rsidR="0010293D" w:rsidRPr="00ED7460" w:rsidRDefault="0010293D" w:rsidP="00ED7460">
      <w:pPr>
        <w:pStyle w:val="wordsection1"/>
        <w:rPr>
          <w:rFonts w:asciiTheme="minorHAnsi" w:hAnsiTheme="minorHAnsi" w:cstheme="minorHAnsi"/>
          <w:b/>
          <w:bCs/>
          <w:sz w:val="22"/>
          <w:szCs w:val="22"/>
        </w:rPr>
      </w:pPr>
      <w:r>
        <w:rPr>
          <w:rFonts w:asciiTheme="minorHAnsi" w:hAnsiTheme="minorHAnsi" w:cstheme="minorHAnsi"/>
          <w:b/>
          <w:bCs/>
          <w:sz w:val="22"/>
          <w:szCs w:val="22"/>
        </w:rPr>
        <w:t>ENDS</w:t>
      </w:r>
    </w:p>
    <w:p w14:paraId="23EDBD58" w14:textId="77777777" w:rsidR="00ED7460" w:rsidRDefault="00ED7460" w:rsidP="00993667">
      <w:pPr>
        <w:pStyle w:val="wordsection1"/>
        <w:rPr>
          <w:rFonts w:asciiTheme="minorHAnsi" w:hAnsiTheme="minorHAnsi" w:cstheme="minorHAnsi"/>
          <w:b/>
          <w:bCs/>
          <w:sz w:val="22"/>
          <w:szCs w:val="22"/>
        </w:rPr>
      </w:pPr>
    </w:p>
    <w:p w14:paraId="7A23F885" w14:textId="77777777" w:rsidR="00EB64DF" w:rsidRPr="00EB64DF" w:rsidRDefault="00EB64DF" w:rsidP="00EB64DF">
      <w:pPr>
        <w:spacing w:before="100" w:beforeAutospacing="1" w:after="100" w:afterAutospacing="1"/>
        <w:ind w:left="-993"/>
        <w:textAlignment w:val="top"/>
        <w:outlineLvl w:val="0"/>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Here are the latest updates on WFP operations in Gaza:</w:t>
      </w:r>
    </w:p>
    <w:p w14:paraId="5101F150" w14:textId="77777777" w:rsidR="00EB64DF" w:rsidRPr="00EB64DF" w:rsidRDefault="00EB64DF" w:rsidP="00EB64DF">
      <w:pPr>
        <w:numPr>
          <w:ilvl w:val="0"/>
          <w:numId w:val="21"/>
        </w:numPr>
        <w:spacing w:before="100" w:beforeAutospacing="1" w:after="100" w:afterAutospacing="1"/>
        <w:contextualSpacing/>
        <w:textAlignment w:val="top"/>
        <w:outlineLvl w:val="0"/>
        <w:rPr>
          <w:rFonts w:asciiTheme="minorHAnsi" w:eastAsia="Cambria" w:hAnsiTheme="minorHAnsi" w:cstheme="minorHAnsi"/>
          <w:color w:val="000000" w:themeColor="text1"/>
          <w:sz w:val="22"/>
          <w:szCs w:val="22"/>
          <w:lang w:val="en-GB"/>
        </w:rPr>
      </w:pPr>
      <w:r w:rsidRPr="00EB64DF">
        <w:rPr>
          <w:rFonts w:asciiTheme="minorHAnsi" w:hAnsiTheme="minorHAnsi" w:cstheme="minorHAnsi"/>
          <w:sz w:val="22"/>
          <w:szCs w:val="22"/>
          <w:lang w:val="en-US" w:eastAsia="en-US"/>
        </w:rPr>
        <w:t xml:space="preserve">WFP brought </w:t>
      </w:r>
      <w:r w:rsidRPr="00EB64DF">
        <w:rPr>
          <w:rFonts w:asciiTheme="minorHAnsi" w:hAnsiTheme="minorHAnsi" w:cstheme="minorHAnsi"/>
          <w:sz w:val="22"/>
          <w:szCs w:val="22"/>
          <w:lang w:val="en-GB" w:eastAsia="en-US"/>
        </w:rPr>
        <w:t>10,130</w:t>
      </w:r>
      <w:r w:rsidRPr="00EB64DF">
        <w:rPr>
          <w:rFonts w:asciiTheme="minorHAnsi" w:hAnsiTheme="minorHAnsi" w:cstheme="minorHAnsi"/>
          <w:b/>
          <w:bCs/>
          <w:sz w:val="22"/>
          <w:szCs w:val="22"/>
          <w:lang w:val="en-GB" w:eastAsia="en-US"/>
        </w:rPr>
        <w:t xml:space="preserve"> </w:t>
      </w:r>
      <w:proofErr w:type="spellStart"/>
      <w:r w:rsidRPr="00EB64DF">
        <w:rPr>
          <w:rFonts w:asciiTheme="minorHAnsi" w:hAnsiTheme="minorHAnsi" w:cstheme="minorHAnsi"/>
          <w:sz w:val="22"/>
          <w:szCs w:val="22"/>
          <w:lang w:val="en-US" w:eastAsia="en-US"/>
        </w:rPr>
        <w:t>tonnes</w:t>
      </w:r>
      <w:proofErr w:type="spellEnd"/>
      <w:r w:rsidRPr="00EB64DF">
        <w:rPr>
          <w:rFonts w:asciiTheme="minorHAnsi" w:hAnsiTheme="minorHAnsi" w:cstheme="minorHAnsi"/>
          <w:sz w:val="22"/>
          <w:szCs w:val="22"/>
          <w:lang w:val="en-US" w:eastAsia="en-US"/>
        </w:rPr>
        <w:t xml:space="preserve"> of food into Gaza in the last week – more in the first eight days of the ceasefire than in the previous month. </w:t>
      </w:r>
      <w:r w:rsidRPr="00EB64DF">
        <w:rPr>
          <w:rFonts w:asciiTheme="minorHAnsi" w:eastAsia="Cambria" w:hAnsiTheme="minorHAnsi" w:cstheme="minorHAnsi"/>
          <w:color w:val="000000" w:themeColor="text1"/>
          <w:sz w:val="22"/>
          <w:szCs w:val="22"/>
          <w:lang w:val="en-GB"/>
        </w:rPr>
        <w:t xml:space="preserve">Food entered Gaza through all available border crossings from Jordan, </w:t>
      </w:r>
      <w:proofErr w:type="gramStart"/>
      <w:r w:rsidRPr="00EB64DF">
        <w:rPr>
          <w:rFonts w:asciiTheme="minorHAnsi" w:eastAsia="Cambria" w:hAnsiTheme="minorHAnsi" w:cstheme="minorHAnsi"/>
          <w:color w:val="000000" w:themeColor="text1"/>
          <w:sz w:val="22"/>
          <w:szCs w:val="22"/>
          <w:lang w:val="en-GB"/>
        </w:rPr>
        <w:t>Israel</w:t>
      </w:r>
      <w:proofErr w:type="gramEnd"/>
      <w:r w:rsidRPr="00EB64DF">
        <w:rPr>
          <w:rFonts w:asciiTheme="minorHAnsi" w:eastAsia="Cambria" w:hAnsiTheme="minorHAnsi" w:cstheme="minorHAnsi"/>
          <w:color w:val="000000" w:themeColor="text1"/>
          <w:sz w:val="22"/>
          <w:szCs w:val="22"/>
          <w:lang w:val="en-GB"/>
        </w:rPr>
        <w:t xml:space="preserve"> and Egypt without incident. </w:t>
      </w:r>
      <w:bookmarkStart w:id="6" w:name="_Hlk188895753"/>
    </w:p>
    <w:p w14:paraId="52937296" w14:textId="77777777" w:rsidR="00EB64DF" w:rsidRPr="00EB64DF" w:rsidRDefault="00EB64DF" w:rsidP="00EB64DF">
      <w:pPr>
        <w:spacing w:before="100" w:beforeAutospacing="1" w:after="100" w:afterAutospacing="1"/>
        <w:ind w:left="-273"/>
        <w:contextualSpacing/>
        <w:textAlignment w:val="top"/>
        <w:outlineLvl w:val="0"/>
        <w:rPr>
          <w:rFonts w:asciiTheme="minorHAnsi" w:eastAsia="Cambria" w:hAnsiTheme="minorHAnsi" w:cstheme="minorHAnsi"/>
          <w:color w:val="000000" w:themeColor="text1"/>
          <w:sz w:val="22"/>
          <w:szCs w:val="22"/>
          <w:lang w:val="en-GB"/>
        </w:rPr>
      </w:pPr>
    </w:p>
    <w:bookmarkEnd w:id="6"/>
    <w:p w14:paraId="7D9FCD3D" w14:textId="77777777" w:rsidR="00EB64DF" w:rsidRPr="00EB64DF" w:rsidRDefault="00EB64DF" w:rsidP="00EB64DF">
      <w:pPr>
        <w:numPr>
          <w:ilvl w:val="0"/>
          <w:numId w:val="21"/>
        </w:numPr>
        <w:spacing w:before="100" w:beforeAutospacing="1" w:after="100" w:afterAutospacing="1"/>
        <w:contextualSpacing/>
        <w:textAlignment w:val="top"/>
        <w:outlineLvl w:val="0"/>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For the first time in several months, people in Gaza are now receiving significantly more rations – 2 food parcels and 1 25-kg bag of wheat flour.</w:t>
      </w:r>
    </w:p>
    <w:p w14:paraId="76919AD0" w14:textId="77777777" w:rsidR="00EB64DF" w:rsidRPr="00EB64DF" w:rsidRDefault="00EB64DF" w:rsidP="00EB64DF">
      <w:p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p>
    <w:p w14:paraId="4AED0EEE" w14:textId="77777777" w:rsidR="00EB64DF" w:rsidRPr="00EB64DF" w:rsidRDefault="00EB64DF" w:rsidP="00EB64DF">
      <w:pPr>
        <w:numPr>
          <w:ilvl w:val="0"/>
          <w:numId w:val="20"/>
        </w:num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In total, WFP reached nearly 333,000 people in the first week of the ceasefire. Of this, 204,000 people received food parcels, 292,000 people received hot meals.</w:t>
      </w:r>
    </w:p>
    <w:p w14:paraId="0362938F" w14:textId="77777777" w:rsidR="00EB64DF" w:rsidRPr="00EB64DF" w:rsidRDefault="00EB64DF" w:rsidP="00EB64DF">
      <w:p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p>
    <w:p w14:paraId="77C39948" w14:textId="77777777" w:rsidR="00EB64DF" w:rsidRPr="00EB64DF" w:rsidRDefault="00EB64DF" w:rsidP="00EB64DF">
      <w:pPr>
        <w:numPr>
          <w:ilvl w:val="0"/>
          <w:numId w:val="20"/>
        </w:num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WFP also distributed nutrition products to 46,545 people, including 32,000 children under 5, and nearly 15,000 pregnant and breastfeeding women.</w:t>
      </w:r>
    </w:p>
    <w:p w14:paraId="25DC522C" w14:textId="77777777" w:rsidR="00EB64DF" w:rsidRPr="00EB64DF" w:rsidRDefault="00EB64DF" w:rsidP="00EB64DF">
      <w:pPr>
        <w:ind w:left="720"/>
        <w:contextualSpacing/>
        <w:rPr>
          <w:rFonts w:asciiTheme="minorHAnsi" w:eastAsia="Cambria" w:hAnsiTheme="minorHAnsi" w:cstheme="minorHAnsi"/>
          <w:color w:val="000000" w:themeColor="text1"/>
          <w:sz w:val="22"/>
          <w:szCs w:val="22"/>
          <w:lang w:val="en-GB"/>
        </w:rPr>
      </w:pPr>
    </w:p>
    <w:p w14:paraId="104934EF" w14:textId="77777777" w:rsidR="00EB64DF" w:rsidRPr="00EB64DF" w:rsidRDefault="00EB64DF" w:rsidP="00EB64DF">
      <w:pPr>
        <w:numPr>
          <w:ilvl w:val="0"/>
          <w:numId w:val="20"/>
        </w:num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lastRenderedPageBreak/>
        <w:t>WFP aims to reach one million people each month for the next three months. WFP has enough food pre-positioned along the borders and on its way to Gaza to feed over a million people with full rations for three months.</w:t>
      </w:r>
    </w:p>
    <w:p w14:paraId="63806B38" w14:textId="77777777" w:rsidR="00EB64DF" w:rsidRPr="00EB64DF" w:rsidRDefault="00EB64DF" w:rsidP="00EB64DF">
      <w:pPr>
        <w:numPr>
          <w:ilvl w:val="0"/>
          <w:numId w:val="20"/>
        </w:num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A cash assistance scale-up programme started on Monday, with 7,000 people reached on day one, and more than 32,000 as of today. This money will enable them to meet their basic needs – beyond food – as they seek to relocate and rebuild. The aim is to reach 30,000 families (150,000 people) in one month starting today.</w:t>
      </w:r>
    </w:p>
    <w:p w14:paraId="509E3E9A" w14:textId="77777777" w:rsidR="00EB64DF" w:rsidRPr="00EB64DF" w:rsidRDefault="00EB64DF" w:rsidP="00EB64DF">
      <w:pPr>
        <w:numPr>
          <w:ilvl w:val="0"/>
          <w:numId w:val="20"/>
        </w:numPr>
        <w:spacing w:after="100" w:afterAutospacing="1"/>
        <w:ind w:left="-360" w:right="720"/>
        <w:contextualSpacing/>
        <w:textAlignment w:val="top"/>
        <w:rPr>
          <w:rFonts w:asciiTheme="minorHAnsi" w:eastAsia="Cambria" w:hAnsiTheme="minorHAnsi" w:cstheme="minorHAnsi"/>
          <w:color w:val="000000" w:themeColor="text1"/>
          <w:sz w:val="22"/>
          <w:szCs w:val="22"/>
          <w:lang w:val="en-GB"/>
        </w:rPr>
      </w:pPr>
      <w:r w:rsidRPr="00EB64DF">
        <w:rPr>
          <w:rFonts w:asciiTheme="minorHAnsi" w:eastAsia="Cambria" w:hAnsiTheme="minorHAnsi" w:cstheme="minorHAnsi"/>
          <w:color w:val="000000" w:themeColor="text1"/>
          <w:sz w:val="22"/>
          <w:szCs w:val="22"/>
          <w:lang w:val="en-GB"/>
        </w:rPr>
        <w:t>Thanks to the influx of fresh supplies entering the Strip, WFP has also been able to get bakeries up and running in the south – 8 old and 5 new – and prepare hot meals and deliver ready-to-eat meals to families in shelters.</w:t>
      </w:r>
    </w:p>
    <w:p w14:paraId="61D46C11" w14:textId="77777777" w:rsidR="00EB64DF" w:rsidRPr="00EB64DF" w:rsidRDefault="00EB64DF" w:rsidP="00EB64DF">
      <w:pPr>
        <w:numPr>
          <w:ilvl w:val="0"/>
          <w:numId w:val="20"/>
        </w:numPr>
        <w:spacing w:afterAutospacing="1"/>
        <w:ind w:left="-360" w:right="720"/>
        <w:contextualSpacing/>
        <w:rPr>
          <w:rFonts w:asciiTheme="minorHAnsi" w:hAnsiTheme="minorHAnsi" w:cstheme="minorHAnsi"/>
          <w:sz w:val="22"/>
          <w:szCs w:val="22"/>
          <w:lang w:val="en-GB"/>
        </w:rPr>
      </w:pPr>
      <w:r w:rsidRPr="00EB64DF">
        <w:rPr>
          <w:rFonts w:asciiTheme="minorHAnsi" w:hAnsiTheme="minorHAnsi" w:cstheme="minorHAnsi"/>
          <w:sz w:val="22"/>
          <w:szCs w:val="22"/>
          <w:lang w:val="en-GB"/>
        </w:rPr>
        <w:t>The humanitarian situation in the West Bank is also critical. WFP is prepared to provide voucher assistance to approximately 3,750 people within Jenin camp, allowing them to redeem food at a local retailer or receive food parcels. Additionally, Emergency Multipurpose Cash Assistance will be provided to 12,750 displaced households affected by military operations.</w:t>
      </w:r>
    </w:p>
    <w:p w14:paraId="715000C9" w14:textId="77777777" w:rsidR="00ED7460" w:rsidRPr="00EB64DF" w:rsidRDefault="00ED7460" w:rsidP="00993667">
      <w:pPr>
        <w:pStyle w:val="wordsection1"/>
        <w:rPr>
          <w:rFonts w:asciiTheme="minorHAnsi" w:hAnsiTheme="minorHAnsi" w:cstheme="minorHAnsi"/>
          <w:b/>
          <w:bCs/>
          <w:sz w:val="22"/>
          <w:szCs w:val="22"/>
          <w:lang w:val="en-GB"/>
        </w:rPr>
      </w:pPr>
    </w:p>
    <w:p w14:paraId="1F4285A9" w14:textId="77777777" w:rsidR="0049077A" w:rsidRPr="00EB64DF" w:rsidRDefault="0049077A" w:rsidP="00993667">
      <w:pPr>
        <w:pStyle w:val="wordsection1"/>
        <w:rPr>
          <w:rFonts w:asciiTheme="minorHAnsi" w:hAnsiTheme="minorHAnsi" w:cstheme="minorHAnsi"/>
          <w:b/>
          <w:bCs/>
          <w:sz w:val="22"/>
          <w:szCs w:val="22"/>
        </w:rPr>
      </w:pPr>
    </w:p>
    <w:p w14:paraId="02B7B05F" w14:textId="77777777" w:rsidR="0049077A" w:rsidRPr="00EB64DF" w:rsidRDefault="0049077A" w:rsidP="00993667">
      <w:pPr>
        <w:pStyle w:val="wordsection1"/>
        <w:rPr>
          <w:rFonts w:asciiTheme="minorHAnsi" w:hAnsiTheme="minorHAnsi" w:cstheme="minorHAnsi"/>
          <w:b/>
          <w:bCs/>
          <w:sz w:val="22"/>
          <w:szCs w:val="22"/>
        </w:rPr>
      </w:pPr>
    </w:p>
    <w:bookmarkEnd w:id="0"/>
    <w:bookmarkEnd w:id="1"/>
    <w:bookmarkEnd w:id="2"/>
    <w:bookmarkEnd w:id="3"/>
    <w:bookmarkEnd w:id="4"/>
    <w:bookmarkEnd w:id="5"/>
    <w:p w14:paraId="1390A2A3" w14:textId="77777777" w:rsidR="00B53BFD" w:rsidRPr="00EB64DF" w:rsidRDefault="00B53BFD" w:rsidP="00993667">
      <w:pPr>
        <w:rPr>
          <w:rFonts w:asciiTheme="minorHAnsi" w:hAnsiTheme="minorHAnsi" w:cstheme="minorHAnsi"/>
          <w:sz w:val="22"/>
          <w:szCs w:val="22"/>
          <w:lang w:val="en-US"/>
        </w:rPr>
      </w:pPr>
    </w:p>
    <w:sectPr w:rsidR="00B53BFD" w:rsidRPr="00EB64DF"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F859" w14:textId="77777777" w:rsidR="006C5DF7" w:rsidRDefault="006C5DF7" w:rsidP="0084455B">
      <w:r>
        <w:separator/>
      </w:r>
    </w:p>
  </w:endnote>
  <w:endnote w:type="continuationSeparator" w:id="0">
    <w:p w14:paraId="0AC4F40F" w14:textId="77777777" w:rsidR="006C5DF7" w:rsidRDefault="006C5DF7"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F86E" w14:textId="77777777" w:rsidR="006C5DF7" w:rsidRDefault="006C5DF7" w:rsidP="0084455B">
      <w:r>
        <w:separator/>
      </w:r>
    </w:p>
  </w:footnote>
  <w:footnote w:type="continuationSeparator" w:id="0">
    <w:p w14:paraId="486201ED" w14:textId="77777777" w:rsidR="006C5DF7" w:rsidRDefault="006C5DF7"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739"/>
    <w:multiLevelType w:val="multilevel"/>
    <w:tmpl w:val="0BE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034B7"/>
    <w:multiLevelType w:val="hybridMultilevel"/>
    <w:tmpl w:val="2942521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 w15:restartNumberingAfterBreak="0">
    <w:nsid w:val="19570FC0"/>
    <w:multiLevelType w:val="hybridMultilevel"/>
    <w:tmpl w:val="F4F61C98"/>
    <w:lvl w:ilvl="0" w:tplc="56F6ABD0">
      <w:start w:val="1"/>
      <w:numFmt w:val="bullet"/>
      <w:lvlText w:val=""/>
      <w:lvlJc w:val="left"/>
      <w:pPr>
        <w:ind w:left="720" w:hanging="360"/>
      </w:pPr>
      <w:rPr>
        <w:rFonts w:ascii="Symbol" w:hAnsi="Symbol" w:hint="default"/>
      </w:rPr>
    </w:lvl>
    <w:lvl w:ilvl="1" w:tplc="E59AF282">
      <w:start w:val="1"/>
      <w:numFmt w:val="bullet"/>
      <w:lvlText w:val="o"/>
      <w:lvlJc w:val="left"/>
      <w:pPr>
        <w:ind w:left="1440" w:hanging="360"/>
      </w:pPr>
      <w:rPr>
        <w:rFonts w:ascii="Courier New" w:hAnsi="Courier New" w:hint="default"/>
      </w:rPr>
    </w:lvl>
    <w:lvl w:ilvl="2" w:tplc="26A4CA46">
      <w:start w:val="1"/>
      <w:numFmt w:val="bullet"/>
      <w:lvlText w:val=""/>
      <w:lvlJc w:val="left"/>
      <w:pPr>
        <w:ind w:left="2160" w:hanging="360"/>
      </w:pPr>
      <w:rPr>
        <w:rFonts w:ascii="Wingdings" w:hAnsi="Wingdings" w:hint="default"/>
      </w:rPr>
    </w:lvl>
    <w:lvl w:ilvl="3" w:tplc="64466AF0">
      <w:start w:val="1"/>
      <w:numFmt w:val="bullet"/>
      <w:lvlText w:val=""/>
      <w:lvlJc w:val="left"/>
      <w:pPr>
        <w:ind w:left="2880" w:hanging="360"/>
      </w:pPr>
      <w:rPr>
        <w:rFonts w:ascii="Symbol" w:hAnsi="Symbol" w:hint="default"/>
      </w:rPr>
    </w:lvl>
    <w:lvl w:ilvl="4" w:tplc="E496FF4A">
      <w:start w:val="1"/>
      <w:numFmt w:val="bullet"/>
      <w:lvlText w:val="o"/>
      <w:lvlJc w:val="left"/>
      <w:pPr>
        <w:ind w:left="3600" w:hanging="360"/>
      </w:pPr>
      <w:rPr>
        <w:rFonts w:ascii="Courier New" w:hAnsi="Courier New" w:hint="default"/>
      </w:rPr>
    </w:lvl>
    <w:lvl w:ilvl="5" w:tplc="621C3ED4">
      <w:start w:val="1"/>
      <w:numFmt w:val="bullet"/>
      <w:lvlText w:val=""/>
      <w:lvlJc w:val="left"/>
      <w:pPr>
        <w:ind w:left="4320" w:hanging="360"/>
      </w:pPr>
      <w:rPr>
        <w:rFonts w:ascii="Wingdings" w:hAnsi="Wingdings" w:hint="default"/>
      </w:rPr>
    </w:lvl>
    <w:lvl w:ilvl="6" w:tplc="C706CEE2">
      <w:start w:val="1"/>
      <w:numFmt w:val="bullet"/>
      <w:lvlText w:val=""/>
      <w:lvlJc w:val="left"/>
      <w:pPr>
        <w:ind w:left="5040" w:hanging="360"/>
      </w:pPr>
      <w:rPr>
        <w:rFonts w:ascii="Symbol" w:hAnsi="Symbol" w:hint="default"/>
      </w:rPr>
    </w:lvl>
    <w:lvl w:ilvl="7" w:tplc="465A3CE0">
      <w:start w:val="1"/>
      <w:numFmt w:val="bullet"/>
      <w:lvlText w:val="o"/>
      <w:lvlJc w:val="left"/>
      <w:pPr>
        <w:ind w:left="5760" w:hanging="360"/>
      </w:pPr>
      <w:rPr>
        <w:rFonts w:ascii="Courier New" w:hAnsi="Courier New" w:hint="default"/>
      </w:rPr>
    </w:lvl>
    <w:lvl w:ilvl="8" w:tplc="CC5A23A8">
      <w:start w:val="1"/>
      <w:numFmt w:val="bullet"/>
      <w:lvlText w:val=""/>
      <w:lvlJc w:val="left"/>
      <w:pPr>
        <w:ind w:left="6480" w:hanging="360"/>
      </w:pPr>
      <w:rPr>
        <w:rFonts w:ascii="Wingdings" w:hAnsi="Wingdings" w:hint="default"/>
      </w:rPr>
    </w:lvl>
  </w:abstractNum>
  <w:abstractNum w:abstractNumId="3" w15:restartNumberingAfterBreak="0">
    <w:nsid w:val="1B220D8B"/>
    <w:multiLevelType w:val="multilevel"/>
    <w:tmpl w:val="81C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B04B8"/>
    <w:multiLevelType w:val="multilevel"/>
    <w:tmpl w:val="567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02DEC"/>
    <w:multiLevelType w:val="multilevel"/>
    <w:tmpl w:val="D65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7098A"/>
    <w:multiLevelType w:val="multilevel"/>
    <w:tmpl w:val="584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4F5EAD"/>
    <w:multiLevelType w:val="multilevel"/>
    <w:tmpl w:val="98E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27913"/>
    <w:multiLevelType w:val="multilevel"/>
    <w:tmpl w:val="615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B52DA"/>
    <w:multiLevelType w:val="multilevel"/>
    <w:tmpl w:val="87D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9538F9"/>
    <w:multiLevelType w:val="multilevel"/>
    <w:tmpl w:val="D19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93157"/>
    <w:multiLevelType w:val="multilevel"/>
    <w:tmpl w:val="154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F0DB3"/>
    <w:multiLevelType w:val="multilevel"/>
    <w:tmpl w:val="5AA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F50888"/>
    <w:multiLevelType w:val="multilevel"/>
    <w:tmpl w:val="D538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11AF6"/>
    <w:multiLevelType w:val="multilevel"/>
    <w:tmpl w:val="13E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7A713C"/>
    <w:multiLevelType w:val="multilevel"/>
    <w:tmpl w:val="C65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09423B"/>
    <w:multiLevelType w:val="multilevel"/>
    <w:tmpl w:val="10F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B14AF2"/>
    <w:multiLevelType w:val="multilevel"/>
    <w:tmpl w:val="FA62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8833CE"/>
    <w:multiLevelType w:val="multilevel"/>
    <w:tmpl w:val="6BA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A77711"/>
    <w:multiLevelType w:val="multilevel"/>
    <w:tmpl w:val="339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E253A5"/>
    <w:multiLevelType w:val="multilevel"/>
    <w:tmpl w:val="312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759385">
    <w:abstractNumId w:val="9"/>
  </w:num>
  <w:num w:numId="2" w16cid:durableId="639120084">
    <w:abstractNumId w:val="16"/>
  </w:num>
  <w:num w:numId="3" w16cid:durableId="1862163632">
    <w:abstractNumId w:val="8"/>
  </w:num>
  <w:num w:numId="4" w16cid:durableId="208878209">
    <w:abstractNumId w:val="7"/>
  </w:num>
  <w:num w:numId="5" w16cid:durableId="1281380811">
    <w:abstractNumId w:val="6"/>
  </w:num>
  <w:num w:numId="6" w16cid:durableId="251858580">
    <w:abstractNumId w:val="4"/>
  </w:num>
  <w:num w:numId="7" w16cid:durableId="1432898709">
    <w:abstractNumId w:val="18"/>
  </w:num>
  <w:num w:numId="8" w16cid:durableId="1333483151">
    <w:abstractNumId w:val="11"/>
  </w:num>
  <w:num w:numId="9" w16cid:durableId="1676107675">
    <w:abstractNumId w:val="17"/>
  </w:num>
  <w:num w:numId="10" w16cid:durableId="228271585">
    <w:abstractNumId w:val="20"/>
  </w:num>
  <w:num w:numId="11" w16cid:durableId="13507161">
    <w:abstractNumId w:val="14"/>
  </w:num>
  <w:num w:numId="12" w16cid:durableId="1550266037">
    <w:abstractNumId w:val="19"/>
  </w:num>
  <w:num w:numId="13" w16cid:durableId="922227082">
    <w:abstractNumId w:val="13"/>
  </w:num>
  <w:num w:numId="14" w16cid:durableId="324552822">
    <w:abstractNumId w:val="5"/>
  </w:num>
  <w:num w:numId="15" w16cid:durableId="499778402">
    <w:abstractNumId w:val="3"/>
  </w:num>
  <w:num w:numId="16" w16cid:durableId="2117479638">
    <w:abstractNumId w:val="0"/>
  </w:num>
  <w:num w:numId="17" w16cid:durableId="1988509645">
    <w:abstractNumId w:val="12"/>
  </w:num>
  <w:num w:numId="18" w16cid:durableId="1127359982">
    <w:abstractNumId w:val="15"/>
  </w:num>
  <w:num w:numId="19" w16cid:durableId="925193002">
    <w:abstractNumId w:val="10"/>
  </w:num>
  <w:num w:numId="20" w16cid:durableId="36054004">
    <w:abstractNumId w:val="2"/>
  </w:num>
  <w:num w:numId="21" w16cid:durableId="100632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40E"/>
    <w:rsid w:val="00006426"/>
    <w:rsid w:val="00014098"/>
    <w:rsid w:val="00021DA8"/>
    <w:rsid w:val="000223D3"/>
    <w:rsid w:val="00023587"/>
    <w:rsid w:val="000242A2"/>
    <w:rsid w:val="000268CB"/>
    <w:rsid w:val="00030513"/>
    <w:rsid w:val="000318A9"/>
    <w:rsid w:val="00032649"/>
    <w:rsid w:val="00032809"/>
    <w:rsid w:val="0003472E"/>
    <w:rsid w:val="00034F88"/>
    <w:rsid w:val="00037E81"/>
    <w:rsid w:val="00041332"/>
    <w:rsid w:val="00043D92"/>
    <w:rsid w:val="00045AB2"/>
    <w:rsid w:val="0005118F"/>
    <w:rsid w:val="00052223"/>
    <w:rsid w:val="00052E51"/>
    <w:rsid w:val="00053596"/>
    <w:rsid w:val="000545BB"/>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C3CA3"/>
    <w:rsid w:val="000C692D"/>
    <w:rsid w:val="000D3553"/>
    <w:rsid w:val="000D36D5"/>
    <w:rsid w:val="000D648E"/>
    <w:rsid w:val="000D7DED"/>
    <w:rsid w:val="000E12F5"/>
    <w:rsid w:val="000E291C"/>
    <w:rsid w:val="000E44DD"/>
    <w:rsid w:val="000E5CED"/>
    <w:rsid w:val="000E5DA9"/>
    <w:rsid w:val="000E6898"/>
    <w:rsid w:val="000F038C"/>
    <w:rsid w:val="000F35C6"/>
    <w:rsid w:val="000F40E9"/>
    <w:rsid w:val="000F4619"/>
    <w:rsid w:val="001007F4"/>
    <w:rsid w:val="0010293D"/>
    <w:rsid w:val="00103B8B"/>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A94"/>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368E"/>
    <w:rsid w:val="001B714B"/>
    <w:rsid w:val="001C60F7"/>
    <w:rsid w:val="001C695C"/>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6EEE"/>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5CA5"/>
    <w:rsid w:val="002A6673"/>
    <w:rsid w:val="002B10B5"/>
    <w:rsid w:val="002B5FC5"/>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2EC3"/>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820"/>
    <w:rsid w:val="003759DF"/>
    <w:rsid w:val="00376EA6"/>
    <w:rsid w:val="00377215"/>
    <w:rsid w:val="00377E21"/>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B7B14"/>
    <w:rsid w:val="003C10AE"/>
    <w:rsid w:val="003D1314"/>
    <w:rsid w:val="003D39A8"/>
    <w:rsid w:val="003D521A"/>
    <w:rsid w:val="003D60C7"/>
    <w:rsid w:val="003D6810"/>
    <w:rsid w:val="003D6D4F"/>
    <w:rsid w:val="003E063D"/>
    <w:rsid w:val="003E2CA5"/>
    <w:rsid w:val="003E3A56"/>
    <w:rsid w:val="003E3EBB"/>
    <w:rsid w:val="003E439E"/>
    <w:rsid w:val="003E48A3"/>
    <w:rsid w:val="003E57F4"/>
    <w:rsid w:val="003F1891"/>
    <w:rsid w:val="003F3F9C"/>
    <w:rsid w:val="00400716"/>
    <w:rsid w:val="00400F88"/>
    <w:rsid w:val="00406DB2"/>
    <w:rsid w:val="00407E92"/>
    <w:rsid w:val="00411F98"/>
    <w:rsid w:val="00420A80"/>
    <w:rsid w:val="004241CE"/>
    <w:rsid w:val="00425FCC"/>
    <w:rsid w:val="0042659A"/>
    <w:rsid w:val="00427388"/>
    <w:rsid w:val="004307D0"/>
    <w:rsid w:val="004346AF"/>
    <w:rsid w:val="00434E58"/>
    <w:rsid w:val="004365F0"/>
    <w:rsid w:val="00436BAF"/>
    <w:rsid w:val="00437E8B"/>
    <w:rsid w:val="00437E9D"/>
    <w:rsid w:val="00441286"/>
    <w:rsid w:val="00444361"/>
    <w:rsid w:val="00444C54"/>
    <w:rsid w:val="00444C85"/>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077A"/>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C0F"/>
    <w:rsid w:val="004E1D39"/>
    <w:rsid w:val="004E2182"/>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26F2"/>
    <w:rsid w:val="00524365"/>
    <w:rsid w:val="00524540"/>
    <w:rsid w:val="0052491B"/>
    <w:rsid w:val="00527558"/>
    <w:rsid w:val="00536440"/>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1AE"/>
    <w:rsid w:val="005D2BBE"/>
    <w:rsid w:val="005D42C0"/>
    <w:rsid w:val="005D6EFB"/>
    <w:rsid w:val="005E1FFE"/>
    <w:rsid w:val="005E2F87"/>
    <w:rsid w:val="005E2FCE"/>
    <w:rsid w:val="005E6CE2"/>
    <w:rsid w:val="005F12E5"/>
    <w:rsid w:val="005F49A6"/>
    <w:rsid w:val="00602798"/>
    <w:rsid w:val="00604DDA"/>
    <w:rsid w:val="0061133F"/>
    <w:rsid w:val="00611A89"/>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5527"/>
    <w:rsid w:val="006568CF"/>
    <w:rsid w:val="00657352"/>
    <w:rsid w:val="00660F34"/>
    <w:rsid w:val="0066166B"/>
    <w:rsid w:val="00661C43"/>
    <w:rsid w:val="006643C2"/>
    <w:rsid w:val="0066554F"/>
    <w:rsid w:val="006663AC"/>
    <w:rsid w:val="0067337C"/>
    <w:rsid w:val="006746C9"/>
    <w:rsid w:val="00681CE2"/>
    <w:rsid w:val="00682163"/>
    <w:rsid w:val="00682F69"/>
    <w:rsid w:val="00683AAB"/>
    <w:rsid w:val="006915D0"/>
    <w:rsid w:val="00693D4F"/>
    <w:rsid w:val="0069491E"/>
    <w:rsid w:val="00695AC1"/>
    <w:rsid w:val="006965B1"/>
    <w:rsid w:val="00696E55"/>
    <w:rsid w:val="00697DF9"/>
    <w:rsid w:val="006A1123"/>
    <w:rsid w:val="006A1562"/>
    <w:rsid w:val="006A2033"/>
    <w:rsid w:val="006A324B"/>
    <w:rsid w:val="006B0269"/>
    <w:rsid w:val="006C08BF"/>
    <w:rsid w:val="006C22F8"/>
    <w:rsid w:val="006C5DF7"/>
    <w:rsid w:val="006C69EF"/>
    <w:rsid w:val="006C6FF6"/>
    <w:rsid w:val="006C74BC"/>
    <w:rsid w:val="006D0509"/>
    <w:rsid w:val="006D46FA"/>
    <w:rsid w:val="006D5287"/>
    <w:rsid w:val="006D70B3"/>
    <w:rsid w:val="006E4E03"/>
    <w:rsid w:val="006E4EC5"/>
    <w:rsid w:val="006E7158"/>
    <w:rsid w:val="006F02A7"/>
    <w:rsid w:val="006F0780"/>
    <w:rsid w:val="006F1393"/>
    <w:rsid w:val="006F254D"/>
    <w:rsid w:val="006F7171"/>
    <w:rsid w:val="00700115"/>
    <w:rsid w:val="00701E8B"/>
    <w:rsid w:val="00702237"/>
    <w:rsid w:val="007118B4"/>
    <w:rsid w:val="007123D5"/>
    <w:rsid w:val="007163CA"/>
    <w:rsid w:val="00720CFF"/>
    <w:rsid w:val="00722FFA"/>
    <w:rsid w:val="007237F4"/>
    <w:rsid w:val="007245BC"/>
    <w:rsid w:val="007341EC"/>
    <w:rsid w:val="00736730"/>
    <w:rsid w:val="00737BF4"/>
    <w:rsid w:val="00741138"/>
    <w:rsid w:val="007415D3"/>
    <w:rsid w:val="00742215"/>
    <w:rsid w:val="00745061"/>
    <w:rsid w:val="00750CC2"/>
    <w:rsid w:val="0075105A"/>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304"/>
    <w:rsid w:val="007A18E2"/>
    <w:rsid w:val="007A2B0D"/>
    <w:rsid w:val="007A595F"/>
    <w:rsid w:val="007A7EEB"/>
    <w:rsid w:val="007B031A"/>
    <w:rsid w:val="007B208A"/>
    <w:rsid w:val="007B2A0E"/>
    <w:rsid w:val="007B2B3C"/>
    <w:rsid w:val="007B4188"/>
    <w:rsid w:val="007B4478"/>
    <w:rsid w:val="007B59C2"/>
    <w:rsid w:val="007B5DFB"/>
    <w:rsid w:val="007B5EBE"/>
    <w:rsid w:val="007B7672"/>
    <w:rsid w:val="007C1122"/>
    <w:rsid w:val="007C61CF"/>
    <w:rsid w:val="007C71B9"/>
    <w:rsid w:val="007C73E3"/>
    <w:rsid w:val="007D78DE"/>
    <w:rsid w:val="007E7703"/>
    <w:rsid w:val="007E7D32"/>
    <w:rsid w:val="007E7D33"/>
    <w:rsid w:val="007F132F"/>
    <w:rsid w:val="007F4778"/>
    <w:rsid w:val="007F5523"/>
    <w:rsid w:val="007F71B4"/>
    <w:rsid w:val="00811C2D"/>
    <w:rsid w:val="008129BF"/>
    <w:rsid w:val="008139FC"/>
    <w:rsid w:val="008176BB"/>
    <w:rsid w:val="00817AF1"/>
    <w:rsid w:val="008212F7"/>
    <w:rsid w:val="00822018"/>
    <w:rsid w:val="00823618"/>
    <w:rsid w:val="00831525"/>
    <w:rsid w:val="0084455B"/>
    <w:rsid w:val="00845EEA"/>
    <w:rsid w:val="00846343"/>
    <w:rsid w:val="00854D4C"/>
    <w:rsid w:val="00855FE6"/>
    <w:rsid w:val="008567BD"/>
    <w:rsid w:val="00857D67"/>
    <w:rsid w:val="008601C7"/>
    <w:rsid w:val="0086128D"/>
    <w:rsid w:val="008615DC"/>
    <w:rsid w:val="0086209C"/>
    <w:rsid w:val="00862F90"/>
    <w:rsid w:val="008646A4"/>
    <w:rsid w:val="00867502"/>
    <w:rsid w:val="00870D03"/>
    <w:rsid w:val="00870DC9"/>
    <w:rsid w:val="00871C11"/>
    <w:rsid w:val="008725EF"/>
    <w:rsid w:val="0087402A"/>
    <w:rsid w:val="00877458"/>
    <w:rsid w:val="008774D8"/>
    <w:rsid w:val="00877BCF"/>
    <w:rsid w:val="0088096A"/>
    <w:rsid w:val="00880CDC"/>
    <w:rsid w:val="00883BF2"/>
    <w:rsid w:val="00887F29"/>
    <w:rsid w:val="00890C8B"/>
    <w:rsid w:val="0089261C"/>
    <w:rsid w:val="00892977"/>
    <w:rsid w:val="00893EBF"/>
    <w:rsid w:val="008958EE"/>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E5ED3"/>
    <w:rsid w:val="008F59C5"/>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3667"/>
    <w:rsid w:val="009971AE"/>
    <w:rsid w:val="009A08BA"/>
    <w:rsid w:val="009A1AB0"/>
    <w:rsid w:val="009A24AC"/>
    <w:rsid w:val="009A49B0"/>
    <w:rsid w:val="009A6C5E"/>
    <w:rsid w:val="009B0231"/>
    <w:rsid w:val="009B0748"/>
    <w:rsid w:val="009B2918"/>
    <w:rsid w:val="009B53B0"/>
    <w:rsid w:val="009B6DCA"/>
    <w:rsid w:val="009B6EB1"/>
    <w:rsid w:val="009C0EE7"/>
    <w:rsid w:val="009C1263"/>
    <w:rsid w:val="009C1519"/>
    <w:rsid w:val="009C301C"/>
    <w:rsid w:val="009C4E61"/>
    <w:rsid w:val="009C566A"/>
    <w:rsid w:val="009D12DF"/>
    <w:rsid w:val="009D19FF"/>
    <w:rsid w:val="009D200D"/>
    <w:rsid w:val="009D39A0"/>
    <w:rsid w:val="009D7A61"/>
    <w:rsid w:val="009D7C7F"/>
    <w:rsid w:val="009D7CDF"/>
    <w:rsid w:val="009E26E3"/>
    <w:rsid w:val="009E2F58"/>
    <w:rsid w:val="009E3F96"/>
    <w:rsid w:val="009E4387"/>
    <w:rsid w:val="009E5AB7"/>
    <w:rsid w:val="009E7C96"/>
    <w:rsid w:val="009E7D17"/>
    <w:rsid w:val="009F1D6A"/>
    <w:rsid w:val="009F2C2E"/>
    <w:rsid w:val="009F742F"/>
    <w:rsid w:val="009F77C3"/>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2DE6"/>
    <w:rsid w:val="00A63588"/>
    <w:rsid w:val="00A66206"/>
    <w:rsid w:val="00A67F6A"/>
    <w:rsid w:val="00A705A1"/>
    <w:rsid w:val="00A70E08"/>
    <w:rsid w:val="00A729A6"/>
    <w:rsid w:val="00A8102B"/>
    <w:rsid w:val="00A8206C"/>
    <w:rsid w:val="00A82166"/>
    <w:rsid w:val="00A84532"/>
    <w:rsid w:val="00A90585"/>
    <w:rsid w:val="00A938C4"/>
    <w:rsid w:val="00A941C4"/>
    <w:rsid w:val="00A941FF"/>
    <w:rsid w:val="00A96584"/>
    <w:rsid w:val="00AA3D81"/>
    <w:rsid w:val="00AA676E"/>
    <w:rsid w:val="00AA7D77"/>
    <w:rsid w:val="00AB1AA5"/>
    <w:rsid w:val="00AB31A6"/>
    <w:rsid w:val="00AB331F"/>
    <w:rsid w:val="00AC03DF"/>
    <w:rsid w:val="00AC097C"/>
    <w:rsid w:val="00AC0EB8"/>
    <w:rsid w:val="00AC278B"/>
    <w:rsid w:val="00AC5B5B"/>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23980"/>
    <w:rsid w:val="00B32FFD"/>
    <w:rsid w:val="00B344CD"/>
    <w:rsid w:val="00B3659D"/>
    <w:rsid w:val="00B42B9E"/>
    <w:rsid w:val="00B459D1"/>
    <w:rsid w:val="00B471A4"/>
    <w:rsid w:val="00B50227"/>
    <w:rsid w:val="00B5225F"/>
    <w:rsid w:val="00B53BFD"/>
    <w:rsid w:val="00B56569"/>
    <w:rsid w:val="00B56FED"/>
    <w:rsid w:val="00B618E2"/>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453"/>
    <w:rsid w:val="00BE3680"/>
    <w:rsid w:val="00BF075A"/>
    <w:rsid w:val="00BF2CF2"/>
    <w:rsid w:val="00C00140"/>
    <w:rsid w:val="00C01BF9"/>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5920"/>
    <w:rsid w:val="00C77A6C"/>
    <w:rsid w:val="00C80429"/>
    <w:rsid w:val="00C8082E"/>
    <w:rsid w:val="00C848C1"/>
    <w:rsid w:val="00C86B42"/>
    <w:rsid w:val="00C87063"/>
    <w:rsid w:val="00C9045E"/>
    <w:rsid w:val="00C953BC"/>
    <w:rsid w:val="00C977ED"/>
    <w:rsid w:val="00CA0D70"/>
    <w:rsid w:val="00CA120E"/>
    <w:rsid w:val="00CA13E9"/>
    <w:rsid w:val="00CA4E5D"/>
    <w:rsid w:val="00CB0702"/>
    <w:rsid w:val="00CB27C7"/>
    <w:rsid w:val="00CB433B"/>
    <w:rsid w:val="00CB44E8"/>
    <w:rsid w:val="00CB560C"/>
    <w:rsid w:val="00CB5DAA"/>
    <w:rsid w:val="00CC0C3B"/>
    <w:rsid w:val="00CD11F8"/>
    <w:rsid w:val="00CD3F89"/>
    <w:rsid w:val="00CD7660"/>
    <w:rsid w:val="00CD76F4"/>
    <w:rsid w:val="00CE0D13"/>
    <w:rsid w:val="00CE4EDC"/>
    <w:rsid w:val="00CE6DEB"/>
    <w:rsid w:val="00CE6EDB"/>
    <w:rsid w:val="00CF0D75"/>
    <w:rsid w:val="00CF274B"/>
    <w:rsid w:val="00CF7810"/>
    <w:rsid w:val="00D0064F"/>
    <w:rsid w:val="00D02A01"/>
    <w:rsid w:val="00D034A9"/>
    <w:rsid w:val="00D05351"/>
    <w:rsid w:val="00D06199"/>
    <w:rsid w:val="00D104E8"/>
    <w:rsid w:val="00D11779"/>
    <w:rsid w:val="00D166FA"/>
    <w:rsid w:val="00D172E2"/>
    <w:rsid w:val="00D2584F"/>
    <w:rsid w:val="00D328A6"/>
    <w:rsid w:val="00D33FF7"/>
    <w:rsid w:val="00D35C4E"/>
    <w:rsid w:val="00D40E31"/>
    <w:rsid w:val="00D410EF"/>
    <w:rsid w:val="00D42E1E"/>
    <w:rsid w:val="00D44448"/>
    <w:rsid w:val="00D449BD"/>
    <w:rsid w:val="00D459AC"/>
    <w:rsid w:val="00D51B9E"/>
    <w:rsid w:val="00D527C4"/>
    <w:rsid w:val="00D527DE"/>
    <w:rsid w:val="00D54715"/>
    <w:rsid w:val="00D62EB0"/>
    <w:rsid w:val="00D66F71"/>
    <w:rsid w:val="00D71158"/>
    <w:rsid w:val="00D71B8F"/>
    <w:rsid w:val="00D72AC0"/>
    <w:rsid w:val="00D72BBC"/>
    <w:rsid w:val="00D72CEC"/>
    <w:rsid w:val="00D749D1"/>
    <w:rsid w:val="00D756D4"/>
    <w:rsid w:val="00D76D8C"/>
    <w:rsid w:val="00D80C07"/>
    <w:rsid w:val="00D839CA"/>
    <w:rsid w:val="00D845A8"/>
    <w:rsid w:val="00D8526B"/>
    <w:rsid w:val="00D91E02"/>
    <w:rsid w:val="00D92659"/>
    <w:rsid w:val="00D92F4C"/>
    <w:rsid w:val="00D93EF1"/>
    <w:rsid w:val="00D94775"/>
    <w:rsid w:val="00D975D7"/>
    <w:rsid w:val="00D976CC"/>
    <w:rsid w:val="00D976DF"/>
    <w:rsid w:val="00DA0099"/>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26305"/>
    <w:rsid w:val="00E35892"/>
    <w:rsid w:val="00E379DF"/>
    <w:rsid w:val="00E46F53"/>
    <w:rsid w:val="00E50F14"/>
    <w:rsid w:val="00E55656"/>
    <w:rsid w:val="00E568AF"/>
    <w:rsid w:val="00E63400"/>
    <w:rsid w:val="00E638DE"/>
    <w:rsid w:val="00E64ABE"/>
    <w:rsid w:val="00E67E98"/>
    <w:rsid w:val="00E70E2D"/>
    <w:rsid w:val="00E71739"/>
    <w:rsid w:val="00E750E8"/>
    <w:rsid w:val="00E755B6"/>
    <w:rsid w:val="00E7778B"/>
    <w:rsid w:val="00E80A7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4DF"/>
    <w:rsid w:val="00EB67BF"/>
    <w:rsid w:val="00EC2C8C"/>
    <w:rsid w:val="00EC4D5B"/>
    <w:rsid w:val="00EC74BA"/>
    <w:rsid w:val="00EC7827"/>
    <w:rsid w:val="00ED1A92"/>
    <w:rsid w:val="00ED1CD5"/>
    <w:rsid w:val="00ED1E9B"/>
    <w:rsid w:val="00ED4075"/>
    <w:rsid w:val="00ED473C"/>
    <w:rsid w:val="00ED54C9"/>
    <w:rsid w:val="00ED5B8D"/>
    <w:rsid w:val="00ED657D"/>
    <w:rsid w:val="00ED7460"/>
    <w:rsid w:val="00EE51C3"/>
    <w:rsid w:val="00EE6318"/>
    <w:rsid w:val="00EE6452"/>
    <w:rsid w:val="00EF0E8C"/>
    <w:rsid w:val="00EF232F"/>
    <w:rsid w:val="00EF3292"/>
    <w:rsid w:val="00EF3BAB"/>
    <w:rsid w:val="00EF4486"/>
    <w:rsid w:val="00EF4EB6"/>
    <w:rsid w:val="00EF5F57"/>
    <w:rsid w:val="00F05A5D"/>
    <w:rsid w:val="00F075A9"/>
    <w:rsid w:val="00F14F66"/>
    <w:rsid w:val="00F15618"/>
    <w:rsid w:val="00F163C1"/>
    <w:rsid w:val="00F2386D"/>
    <w:rsid w:val="00F24129"/>
    <w:rsid w:val="00F25190"/>
    <w:rsid w:val="00F35CEB"/>
    <w:rsid w:val="00F37114"/>
    <w:rsid w:val="00F40B60"/>
    <w:rsid w:val="00F40C41"/>
    <w:rsid w:val="00F422AD"/>
    <w:rsid w:val="00F43B38"/>
    <w:rsid w:val="00F441F3"/>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22F5"/>
    <w:rsid w:val="00FA3C2E"/>
    <w:rsid w:val="00FA4AC9"/>
    <w:rsid w:val="00FA6BE0"/>
    <w:rsid w:val="00FA72EF"/>
    <w:rsid w:val="00FB0DB4"/>
    <w:rsid w:val="00FB1277"/>
    <w:rsid w:val="00FB1D80"/>
    <w:rsid w:val="00FC1341"/>
    <w:rsid w:val="00FC1764"/>
    <w:rsid w:val="00FC1959"/>
    <w:rsid w:val="00FC279E"/>
    <w:rsid w:val="00FC3488"/>
    <w:rsid w:val="00FD1A6C"/>
    <w:rsid w:val="00FD1D48"/>
    <w:rsid w:val="00FD265D"/>
    <w:rsid w:val="00FD2969"/>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BFD"/>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paragraph" w:styleId="Revision">
    <w:name w:val="Revision"/>
    <w:hidden/>
    <w:uiPriority w:val="99"/>
    <w:semiHidden/>
    <w:rsid w:val="001B368E"/>
    <w:rPr>
      <w:rFonts w:ascii="Times New Roman" w:eastAsia="Times New Roman" w:hAnsi="Times New Roman" w:cs="Times New Roman"/>
      <w:lang w:eastAsia="en-GB"/>
    </w:rPr>
  </w:style>
  <w:style w:type="character" w:customStyle="1" w:styleId="outlook-search-highlight">
    <w:name w:val="outlook-search-highlight"/>
    <w:basedOn w:val="DefaultParagraphFont"/>
    <w:rsid w:val="0003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4998810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346972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1704329">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44378179">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7370">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3427750">
      <w:bodyDiv w:val="1"/>
      <w:marLeft w:val="0"/>
      <w:marRight w:val="0"/>
      <w:marTop w:val="0"/>
      <w:marBottom w:val="0"/>
      <w:divBdr>
        <w:top w:val="none" w:sz="0" w:space="0" w:color="auto"/>
        <w:left w:val="none" w:sz="0" w:space="0" w:color="auto"/>
        <w:bottom w:val="none" w:sz="0" w:space="0" w:color="auto"/>
        <w:right w:val="none" w:sz="0" w:space="0" w:color="auto"/>
      </w:divBdr>
    </w:div>
    <w:div w:id="1776632621">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17</cp:revision>
  <cp:lastPrinted>2020-08-12T00:37:00Z</cp:lastPrinted>
  <dcterms:created xsi:type="dcterms:W3CDTF">2025-01-27T11:01:00Z</dcterms:created>
  <dcterms:modified xsi:type="dcterms:W3CDTF">2025-01-28T12:32:00Z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