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36486" w14:textId="77777777" w:rsidR="008826CE" w:rsidRPr="008826CE" w:rsidRDefault="008826CE" w:rsidP="008826CE">
      <w:pPr>
        <w:rPr>
          <w:color w:val="000000"/>
          <w:lang w:val="en-US"/>
        </w:rPr>
      </w:pPr>
      <w:r w:rsidRPr="008826CE">
        <w:rPr>
          <w:rFonts w:ascii="Open Sans" w:hAnsi="Open Sans" w:cs="Open Sans"/>
          <w:b/>
          <w:bCs/>
          <w:color w:val="000000"/>
          <w:lang w:val="en-US"/>
        </w:rPr>
        <w:t>WFP News Video: CONFLICT, CLIMATE AND SOARING FOOD PRICES PUSH ETHIOPIA FURTHER INTO HUNGER WHILE WFP FUNDING RUNS OUT</w:t>
      </w:r>
    </w:p>
    <w:p w14:paraId="1C64291F" w14:textId="77777777" w:rsidR="008826CE" w:rsidRPr="008826CE" w:rsidRDefault="008826CE" w:rsidP="008826CE">
      <w:pPr>
        <w:rPr>
          <w:color w:val="000000"/>
          <w:lang w:val="en-US"/>
        </w:rPr>
      </w:pPr>
      <w:r w:rsidRPr="008826CE">
        <w:rPr>
          <w:rFonts w:ascii="Open Sans" w:hAnsi="Open Sans" w:cs="Open Sans"/>
          <w:b/>
          <w:bCs/>
          <w:color w:val="000000"/>
          <w:lang w:val="en-US"/>
        </w:rPr>
        <w:t>Shot: February, March, May 2022</w:t>
      </w:r>
    </w:p>
    <w:p w14:paraId="498A45D4" w14:textId="77777777" w:rsidR="008826CE" w:rsidRPr="008826CE" w:rsidRDefault="008826CE" w:rsidP="008826CE">
      <w:pPr>
        <w:rPr>
          <w:color w:val="000000"/>
          <w:lang w:val="en-US"/>
        </w:rPr>
      </w:pPr>
      <w:r w:rsidRPr="008826CE">
        <w:rPr>
          <w:rFonts w:ascii="Open Sans" w:hAnsi="Open Sans" w:cs="Open Sans"/>
          <w:b/>
          <w:bCs/>
          <w:color w:val="000000"/>
          <w:lang w:val="en-US"/>
        </w:rPr>
        <w:t>Locations: Ethiopia</w:t>
      </w:r>
    </w:p>
    <w:p w14:paraId="58A5BF5D" w14:textId="77777777" w:rsidR="008826CE" w:rsidRPr="008826CE" w:rsidRDefault="008826CE" w:rsidP="008826CE">
      <w:pPr>
        <w:rPr>
          <w:color w:val="000000"/>
          <w:lang w:val="en-US"/>
        </w:rPr>
      </w:pPr>
      <w:r w:rsidRPr="008826CE">
        <w:rPr>
          <w:rFonts w:ascii="Open Sans" w:hAnsi="Open Sans" w:cs="Open Sans"/>
          <w:b/>
          <w:bCs/>
          <w:color w:val="000000"/>
          <w:lang w:val="en-US"/>
        </w:rPr>
        <w:t>TRT: 3:23</w:t>
      </w:r>
    </w:p>
    <w:p w14:paraId="69AB3B75" w14:textId="77777777" w:rsidR="008826CE" w:rsidRPr="008826CE" w:rsidRDefault="008826CE" w:rsidP="008826CE">
      <w:pPr>
        <w:rPr>
          <w:color w:val="000000"/>
          <w:lang w:val="en-US"/>
        </w:rPr>
      </w:pPr>
      <w:r w:rsidRPr="008826CE">
        <w:rPr>
          <w:rFonts w:ascii="Open Sans" w:hAnsi="Open Sans" w:cs="Open Sans"/>
          <w:b/>
          <w:bCs/>
          <w:color w:val="000000"/>
          <w:lang w:val="en-US"/>
        </w:rPr>
        <w:t> </w:t>
      </w:r>
    </w:p>
    <w:p w14:paraId="6914EE30" w14:textId="77777777" w:rsidR="008826CE" w:rsidRPr="008826CE" w:rsidRDefault="008826CE" w:rsidP="008826CE">
      <w:pPr>
        <w:rPr>
          <w:color w:val="000000"/>
          <w:lang w:val="en-US"/>
        </w:rPr>
      </w:pPr>
      <w:r w:rsidRPr="008826CE">
        <w:rPr>
          <w:rFonts w:ascii="Open Sans" w:hAnsi="Open Sans" w:cs="Open Sans"/>
          <w:b/>
          <w:bCs/>
          <w:color w:val="000000"/>
          <w:lang w:val="en-US"/>
        </w:rPr>
        <w:t>SHOTLIST:</w:t>
      </w:r>
    </w:p>
    <w:p w14:paraId="63029CD9" w14:textId="77777777" w:rsidR="008826CE" w:rsidRPr="008826CE" w:rsidRDefault="008826CE" w:rsidP="008826CE">
      <w:pPr>
        <w:rPr>
          <w:color w:val="000000"/>
          <w:lang w:val="en-US"/>
        </w:rPr>
      </w:pPr>
      <w:r w:rsidRPr="008826CE">
        <w:rPr>
          <w:rFonts w:ascii="Open Sans" w:hAnsi="Open Sans" w:cs="Open Sans"/>
          <w:b/>
          <w:bCs/>
          <w:color w:val="000000"/>
          <w:lang w:val="en-US"/>
        </w:rPr>
        <w:t>:00-:12  </w:t>
      </w:r>
    </w:p>
    <w:p w14:paraId="764822DF" w14:textId="77777777" w:rsidR="008826CE" w:rsidRPr="008826CE" w:rsidRDefault="008826CE" w:rsidP="008826CE">
      <w:pPr>
        <w:rPr>
          <w:color w:val="000000"/>
          <w:lang w:val="en-US"/>
        </w:rPr>
      </w:pPr>
      <w:r w:rsidRPr="008826CE">
        <w:rPr>
          <w:rFonts w:ascii="Open Sans" w:hAnsi="Open Sans" w:cs="Open Sans"/>
          <w:color w:val="242424"/>
          <w:shd w:val="clear" w:color="auto" w:fill="FFFFFF"/>
          <w:lang w:val="en-US"/>
        </w:rPr>
        <w:t>WFP Convoy transporting food to Tigray</w:t>
      </w:r>
      <w:r w:rsidRPr="008826CE">
        <w:rPr>
          <w:rFonts w:ascii="Open Sans" w:hAnsi="Open Sans" w:cs="Open Sans"/>
          <w:color w:val="000000"/>
          <w:shd w:val="clear" w:color="auto" w:fill="FFFFFF"/>
          <w:lang w:val="en-US"/>
        </w:rPr>
        <w:t>.</w:t>
      </w:r>
    </w:p>
    <w:p w14:paraId="486EB062" w14:textId="77777777" w:rsidR="008826CE" w:rsidRPr="008826CE" w:rsidRDefault="008826CE" w:rsidP="008826CE">
      <w:pPr>
        <w:rPr>
          <w:color w:val="000000"/>
          <w:lang w:val="en-US"/>
        </w:rPr>
      </w:pPr>
      <w:r w:rsidRPr="008826CE">
        <w:rPr>
          <w:rFonts w:ascii="Open Sans" w:hAnsi="Open Sans" w:cs="Open Sans"/>
          <w:color w:val="242424"/>
          <w:shd w:val="clear" w:color="auto" w:fill="FFFFFF"/>
          <w:lang w:val="en-US"/>
        </w:rPr>
        <w:t>Funding and fuel shortages risk cutting off this essential lifeline to communities affected by conflict.</w:t>
      </w:r>
    </w:p>
    <w:p w14:paraId="597184AE" w14:textId="77777777" w:rsidR="008826CE" w:rsidRPr="008826CE" w:rsidRDefault="008826CE" w:rsidP="008826CE">
      <w:pPr>
        <w:ind w:right="134"/>
        <w:rPr>
          <w:color w:val="000000"/>
          <w:lang w:val="en-US"/>
        </w:rPr>
      </w:pPr>
      <w:r w:rsidRPr="008826CE">
        <w:rPr>
          <w:rFonts w:ascii="Open Sans" w:hAnsi="Open Sans" w:cs="Open Sans"/>
          <w:b/>
          <w:bCs/>
          <w:color w:val="000000"/>
          <w:lang w:val="en-US"/>
        </w:rPr>
        <w:t>Shot: 10May22</w:t>
      </w:r>
    </w:p>
    <w:p w14:paraId="72FBE252" w14:textId="77777777" w:rsidR="008826CE" w:rsidRPr="008826CE" w:rsidRDefault="008826CE" w:rsidP="008826CE">
      <w:pPr>
        <w:ind w:right="134"/>
        <w:rPr>
          <w:color w:val="000000"/>
          <w:lang w:val="en-US"/>
        </w:rPr>
      </w:pPr>
      <w:r w:rsidRPr="008826CE">
        <w:rPr>
          <w:rFonts w:ascii="Open Sans" w:hAnsi="Open Sans" w:cs="Open Sans"/>
          <w:b/>
          <w:bCs/>
          <w:color w:val="000000"/>
          <w:lang w:val="en-US"/>
        </w:rPr>
        <w:t>Afar</w:t>
      </w:r>
    </w:p>
    <w:p w14:paraId="44265F32" w14:textId="77777777" w:rsidR="008826CE" w:rsidRPr="008826CE" w:rsidRDefault="008826CE" w:rsidP="008826CE">
      <w:pPr>
        <w:ind w:right="134"/>
        <w:rPr>
          <w:color w:val="000000"/>
          <w:lang w:val="en-US"/>
        </w:rPr>
      </w:pPr>
      <w:r w:rsidRPr="008826CE">
        <w:rPr>
          <w:rFonts w:ascii="Open Sans" w:hAnsi="Open Sans" w:cs="Open Sans"/>
          <w:b/>
          <w:bCs/>
          <w:color w:val="000000"/>
          <w:lang w:val="en-US"/>
        </w:rPr>
        <w:t>Ethiopia</w:t>
      </w:r>
    </w:p>
    <w:p w14:paraId="0F1EE14D" w14:textId="77777777" w:rsidR="008826CE" w:rsidRPr="008826CE" w:rsidRDefault="008826CE" w:rsidP="008826CE">
      <w:pPr>
        <w:rPr>
          <w:color w:val="000000"/>
          <w:lang w:val="en-US"/>
        </w:rPr>
      </w:pPr>
      <w:r w:rsidRPr="008826CE">
        <w:rPr>
          <w:rFonts w:ascii="Open Sans" w:hAnsi="Open Sans" w:cs="Open Sans"/>
          <w:b/>
          <w:bCs/>
          <w:color w:val="000000"/>
          <w:lang w:val="en-US"/>
        </w:rPr>
        <w:t> </w:t>
      </w:r>
    </w:p>
    <w:p w14:paraId="2EB5FC2C" w14:textId="77777777" w:rsidR="008826CE" w:rsidRPr="008826CE" w:rsidRDefault="008826CE" w:rsidP="008826CE">
      <w:pPr>
        <w:rPr>
          <w:color w:val="000000"/>
          <w:lang w:val="en-US"/>
        </w:rPr>
      </w:pPr>
      <w:r w:rsidRPr="008826CE">
        <w:rPr>
          <w:rFonts w:ascii="Open Sans" w:hAnsi="Open Sans" w:cs="Open Sans"/>
          <w:b/>
          <w:bCs/>
          <w:color w:val="000000"/>
          <w:lang w:val="en-US"/>
        </w:rPr>
        <w:t>:12-:50</w:t>
      </w:r>
    </w:p>
    <w:p w14:paraId="1697FC7A" w14:textId="77777777" w:rsidR="008826CE" w:rsidRPr="008826CE" w:rsidRDefault="008826CE" w:rsidP="008826CE">
      <w:pPr>
        <w:rPr>
          <w:color w:val="000000"/>
          <w:lang w:val="en-US"/>
        </w:rPr>
      </w:pPr>
      <w:r w:rsidRPr="008826CE">
        <w:rPr>
          <w:rFonts w:ascii="Open Sans" w:hAnsi="Open Sans" w:cs="Open Sans"/>
          <w:color w:val="000000"/>
          <w:lang w:val="en-US"/>
        </w:rPr>
        <w:t xml:space="preserve">GVs of WFP food distribution to host communities in Adi </w:t>
      </w:r>
      <w:proofErr w:type="spellStart"/>
      <w:r w:rsidRPr="008826CE">
        <w:rPr>
          <w:rFonts w:ascii="Open Sans" w:hAnsi="Open Sans" w:cs="Open Sans"/>
          <w:color w:val="000000"/>
          <w:lang w:val="en-US"/>
        </w:rPr>
        <w:t>Mehameday</w:t>
      </w:r>
      <w:proofErr w:type="spellEnd"/>
      <w:r w:rsidRPr="008826CE">
        <w:rPr>
          <w:rFonts w:ascii="Open Sans" w:hAnsi="Open Sans" w:cs="Open Sans"/>
          <w:color w:val="000000"/>
          <w:lang w:val="en-US"/>
        </w:rPr>
        <w:t>.</w:t>
      </w:r>
    </w:p>
    <w:p w14:paraId="5FBD9BA7" w14:textId="77777777" w:rsidR="008826CE" w:rsidRPr="008826CE" w:rsidRDefault="008826CE" w:rsidP="008826CE">
      <w:pPr>
        <w:rPr>
          <w:color w:val="000000"/>
          <w:lang w:val="en-US"/>
        </w:rPr>
      </w:pPr>
      <w:r w:rsidRPr="008826CE">
        <w:rPr>
          <w:rFonts w:ascii="Open Sans" w:hAnsi="Open Sans" w:cs="Open Sans"/>
          <w:color w:val="000000"/>
          <w:lang w:val="en-US"/>
        </w:rPr>
        <w:t>Communities hosting people displaced by the conflict are now also in need of food assistance. Much of the wheat being distributed here comes from Ukraine.</w:t>
      </w:r>
    </w:p>
    <w:p w14:paraId="08092C83" w14:textId="77777777" w:rsidR="008826CE" w:rsidRPr="008826CE" w:rsidRDefault="008826CE" w:rsidP="008826CE">
      <w:pPr>
        <w:ind w:right="134"/>
        <w:rPr>
          <w:color w:val="000000"/>
          <w:lang w:val="en-US"/>
        </w:rPr>
      </w:pPr>
      <w:r w:rsidRPr="008826CE">
        <w:rPr>
          <w:rFonts w:ascii="Open Sans" w:hAnsi="Open Sans" w:cs="Open Sans"/>
          <w:b/>
          <w:bCs/>
          <w:color w:val="000000"/>
          <w:lang w:val="en-US"/>
        </w:rPr>
        <w:t>Shot: 28May22</w:t>
      </w:r>
    </w:p>
    <w:p w14:paraId="62FD6512" w14:textId="77777777" w:rsidR="008826CE" w:rsidRPr="008826CE" w:rsidRDefault="008826CE" w:rsidP="008826CE">
      <w:pPr>
        <w:ind w:right="134"/>
        <w:rPr>
          <w:color w:val="000000"/>
          <w:lang w:val="en-US"/>
        </w:rPr>
      </w:pPr>
      <w:r w:rsidRPr="008826CE">
        <w:rPr>
          <w:rFonts w:ascii="Open Sans" w:hAnsi="Open Sans" w:cs="Open Sans"/>
          <w:b/>
          <w:bCs/>
          <w:color w:val="000000"/>
          <w:lang w:val="en-US"/>
        </w:rPr>
        <w:t xml:space="preserve">Adi </w:t>
      </w:r>
      <w:proofErr w:type="spellStart"/>
      <w:r w:rsidRPr="008826CE">
        <w:rPr>
          <w:rFonts w:ascii="Open Sans" w:hAnsi="Open Sans" w:cs="Open Sans"/>
          <w:b/>
          <w:bCs/>
          <w:color w:val="000000"/>
          <w:lang w:val="en-US"/>
        </w:rPr>
        <w:t>Mehameday</w:t>
      </w:r>
      <w:proofErr w:type="spellEnd"/>
    </w:p>
    <w:p w14:paraId="2E1B4852" w14:textId="77777777" w:rsidR="008826CE" w:rsidRPr="008826CE" w:rsidRDefault="008826CE" w:rsidP="008826CE">
      <w:pPr>
        <w:ind w:right="134"/>
        <w:rPr>
          <w:color w:val="000000"/>
          <w:lang w:val="en-US"/>
        </w:rPr>
      </w:pPr>
      <w:r w:rsidRPr="008826CE">
        <w:rPr>
          <w:rFonts w:ascii="Open Sans" w:hAnsi="Open Sans" w:cs="Open Sans"/>
          <w:b/>
          <w:bCs/>
          <w:color w:val="000000"/>
          <w:lang w:val="en-US"/>
        </w:rPr>
        <w:t>Tigray</w:t>
      </w:r>
    </w:p>
    <w:p w14:paraId="67B23107" w14:textId="77777777" w:rsidR="008826CE" w:rsidRPr="008826CE" w:rsidRDefault="008826CE" w:rsidP="008826CE">
      <w:pPr>
        <w:ind w:right="134"/>
        <w:rPr>
          <w:color w:val="000000"/>
          <w:lang w:val="en-US"/>
        </w:rPr>
      </w:pPr>
      <w:r w:rsidRPr="008826CE">
        <w:rPr>
          <w:rFonts w:ascii="Open Sans" w:hAnsi="Open Sans" w:cs="Open Sans"/>
          <w:b/>
          <w:bCs/>
          <w:color w:val="000000"/>
          <w:lang w:val="en-US"/>
        </w:rPr>
        <w:t> </w:t>
      </w:r>
    </w:p>
    <w:p w14:paraId="3A0FBF12" w14:textId="77777777" w:rsidR="008826CE" w:rsidRPr="008826CE" w:rsidRDefault="008826CE" w:rsidP="008826CE">
      <w:pPr>
        <w:ind w:right="134"/>
        <w:rPr>
          <w:color w:val="000000"/>
          <w:lang w:val="en-US"/>
        </w:rPr>
      </w:pPr>
      <w:r w:rsidRPr="008826CE">
        <w:rPr>
          <w:rFonts w:ascii="Open Sans" w:hAnsi="Open Sans" w:cs="Open Sans"/>
          <w:b/>
          <w:bCs/>
          <w:color w:val="000000"/>
          <w:lang w:val="en-US"/>
        </w:rPr>
        <w:t>:50-1:00</w:t>
      </w:r>
    </w:p>
    <w:p w14:paraId="0921F41A" w14:textId="77777777" w:rsidR="008826CE" w:rsidRPr="008826CE" w:rsidRDefault="008826CE" w:rsidP="008826CE">
      <w:pPr>
        <w:rPr>
          <w:color w:val="000000"/>
          <w:lang w:val="en-US"/>
        </w:rPr>
      </w:pPr>
      <w:r w:rsidRPr="008826CE">
        <w:rPr>
          <w:rFonts w:ascii="Open Sans" w:hAnsi="Open Sans" w:cs="Open Sans"/>
          <w:color w:val="000000"/>
          <w:lang w:val="en-US"/>
        </w:rPr>
        <w:t xml:space="preserve">GVs of classroom in Adi </w:t>
      </w:r>
      <w:proofErr w:type="spellStart"/>
      <w:r w:rsidRPr="008826CE">
        <w:rPr>
          <w:rFonts w:ascii="Open Sans" w:hAnsi="Open Sans" w:cs="Open Sans"/>
          <w:color w:val="000000"/>
          <w:lang w:val="en-US"/>
        </w:rPr>
        <w:t>Mehameday</w:t>
      </w:r>
      <w:proofErr w:type="spellEnd"/>
      <w:r w:rsidRPr="008826CE">
        <w:rPr>
          <w:rFonts w:ascii="Open Sans" w:hAnsi="Open Sans" w:cs="Open Sans"/>
          <w:color w:val="000000"/>
          <w:lang w:val="en-US"/>
        </w:rPr>
        <w:t xml:space="preserve"> School, now home to people displaced by conflict. </w:t>
      </w:r>
    </w:p>
    <w:p w14:paraId="769E45C2" w14:textId="77777777" w:rsidR="008826CE" w:rsidRPr="008826CE" w:rsidRDefault="008826CE" w:rsidP="008826CE">
      <w:pPr>
        <w:ind w:right="134"/>
        <w:rPr>
          <w:color w:val="000000"/>
          <w:lang w:val="en-US"/>
        </w:rPr>
      </w:pPr>
      <w:r w:rsidRPr="008826CE">
        <w:rPr>
          <w:rFonts w:ascii="Open Sans" w:hAnsi="Open Sans" w:cs="Open Sans"/>
          <w:b/>
          <w:bCs/>
          <w:color w:val="000000"/>
          <w:lang w:val="en-US"/>
        </w:rPr>
        <w:t>Shot: 28May22</w:t>
      </w:r>
    </w:p>
    <w:p w14:paraId="30E72C26" w14:textId="77777777" w:rsidR="008826CE" w:rsidRPr="008826CE" w:rsidRDefault="008826CE" w:rsidP="008826CE">
      <w:pPr>
        <w:ind w:right="134"/>
        <w:rPr>
          <w:color w:val="000000"/>
          <w:lang w:val="en-US"/>
        </w:rPr>
      </w:pPr>
      <w:r w:rsidRPr="008826CE">
        <w:rPr>
          <w:rFonts w:ascii="Open Sans" w:hAnsi="Open Sans" w:cs="Open Sans"/>
          <w:b/>
          <w:bCs/>
          <w:color w:val="000000"/>
          <w:lang w:val="en-US"/>
        </w:rPr>
        <w:t xml:space="preserve">Adi </w:t>
      </w:r>
      <w:proofErr w:type="spellStart"/>
      <w:r w:rsidRPr="008826CE">
        <w:rPr>
          <w:rFonts w:ascii="Open Sans" w:hAnsi="Open Sans" w:cs="Open Sans"/>
          <w:b/>
          <w:bCs/>
          <w:color w:val="000000"/>
          <w:lang w:val="en-US"/>
        </w:rPr>
        <w:t>Mehameday</w:t>
      </w:r>
      <w:proofErr w:type="spellEnd"/>
    </w:p>
    <w:p w14:paraId="2F956D45" w14:textId="77777777" w:rsidR="008826CE" w:rsidRPr="008826CE" w:rsidRDefault="008826CE" w:rsidP="008826CE">
      <w:pPr>
        <w:ind w:right="134"/>
        <w:rPr>
          <w:color w:val="000000"/>
          <w:lang w:val="en-US"/>
        </w:rPr>
      </w:pPr>
      <w:r w:rsidRPr="008826CE">
        <w:rPr>
          <w:rFonts w:ascii="Open Sans" w:hAnsi="Open Sans" w:cs="Open Sans"/>
          <w:b/>
          <w:bCs/>
          <w:color w:val="000000"/>
          <w:lang w:val="en-US"/>
        </w:rPr>
        <w:t>Tigray</w:t>
      </w:r>
    </w:p>
    <w:p w14:paraId="128DC424" w14:textId="77777777" w:rsidR="008826CE" w:rsidRPr="008826CE" w:rsidRDefault="008826CE" w:rsidP="008826CE">
      <w:pPr>
        <w:ind w:right="134"/>
        <w:rPr>
          <w:color w:val="000000"/>
          <w:lang w:val="en-US"/>
        </w:rPr>
      </w:pPr>
      <w:r w:rsidRPr="008826CE">
        <w:rPr>
          <w:rFonts w:ascii="Open Sans" w:hAnsi="Open Sans" w:cs="Open Sans"/>
          <w:b/>
          <w:bCs/>
          <w:color w:val="000000"/>
          <w:lang w:val="en-US"/>
        </w:rPr>
        <w:t> </w:t>
      </w:r>
    </w:p>
    <w:p w14:paraId="63AA44E9" w14:textId="77777777" w:rsidR="008826CE" w:rsidRPr="008826CE" w:rsidRDefault="008826CE" w:rsidP="008826CE">
      <w:pPr>
        <w:ind w:right="134"/>
        <w:rPr>
          <w:color w:val="000000"/>
          <w:lang w:val="en-US"/>
        </w:rPr>
      </w:pPr>
      <w:r w:rsidRPr="008826CE">
        <w:rPr>
          <w:rFonts w:ascii="Open Sans" w:hAnsi="Open Sans" w:cs="Open Sans"/>
          <w:b/>
          <w:bCs/>
          <w:color w:val="000000"/>
          <w:lang w:val="en-US"/>
        </w:rPr>
        <w:t> </w:t>
      </w:r>
    </w:p>
    <w:p w14:paraId="16228274" w14:textId="77777777" w:rsidR="008826CE" w:rsidRPr="008826CE" w:rsidRDefault="008826CE" w:rsidP="008826CE">
      <w:pPr>
        <w:ind w:right="134"/>
        <w:rPr>
          <w:color w:val="000000"/>
          <w:lang w:val="en-US"/>
        </w:rPr>
      </w:pPr>
      <w:r w:rsidRPr="008826CE">
        <w:rPr>
          <w:rFonts w:ascii="Open Sans" w:hAnsi="Open Sans" w:cs="Open Sans"/>
          <w:b/>
          <w:bCs/>
          <w:color w:val="000000"/>
          <w:lang w:val="en-US"/>
        </w:rPr>
        <w:t>1:00-1:06</w:t>
      </w:r>
    </w:p>
    <w:p w14:paraId="44F34D85" w14:textId="77777777" w:rsidR="008826CE" w:rsidRPr="008826CE" w:rsidRDefault="008826CE" w:rsidP="008826CE">
      <w:pPr>
        <w:rPr>
          <w:color w:val="000000"/>
          <w:lang w:val="en-US"/>
        </w:rPr>
      </w:pPr>
      <w:r w:rsidRPr="008826CE">
        <w:rPr>
          <w:rFonts w:ascii="Open Sans" w:hAnsi="Open Sans" w:cs="Open Sans"/>
          <w:color w:val="000000"/>
          <w:lang w:val="en-US"/>
        </w:rPr>
        <w:lastRenderedPageBreak/>
        <w:t>Set Up Tesfaye</w:t>
      </w:r>
    </w:p>
    <w:p w14:paraId="44F1B5B1" w14:textId="77777777" w:rsidR="008826CE" w:rsidRPr="008826CE" w:rsidRDefault="008826CE" w:rsidP="008826CE">
      <w:pPr>
        <w:rPr>
          <w:color w:val="000000"/>
          <w:lang w:val="en-US"/>
        </w:rPr>
      </w:pPr>
      <w:r w:rsidRPr="008826CE">
        <w:rPr>
          <w:rFonts w:ascii="Open Sans" w:hAnsi="Open Sans" w:cs="Open Sans"/>
          <w:color w:val="000000"/>
          <w:lang w:val="en-US"/>
        </w:rPr>
        <w:t>Tesfaye used to be a farmer with land and livestock but was forced to flee his home when his village was attacked in November 2020.</w:t>
      </w:r>
    </w:p>
    <w:p w14:paraId="07D420FE" w14:textId="77777777" w:rsidR="008826CE" w:rsidRPr="008826CE" w:rsidRDefault="008826CE" w:rsidP="008826CE">
      <w:pPr>
        <w:rPr>
          <w:color w:val="000000"/>
          <w:lang w:val="en-US"/>
        </w:rPr>
      </w:pPr>
      <w:r w:rsidRPr="008826CE">
        <w:rPr>
          <w:rFonts w:ascii="Open Sans" w:hAnsi="Open Sans" w:cs="Open Sans"/>
          <w:color w:val="000000"/>
          <w:lang w:val="en-US"/>
        </w:rPr>
        <w:t>He and 8 of his family members are living in this classroom with 9 other families, all of whom survive exclusively on WFP food assistance.</w:t>
      </w:r>
    </w:p>
    <w:p w14:paraId="70027402" w14:textId="77777777" w:rsidR="008826CE" w:rsidRPr="008826CE" w:rsidRDefault="008826CE" w:rsidP="008826CE">
      <w:pPr>
        <w:ind w:right="134"/>
        <w:rPr>
          <w:color w:val="000000"/>
          <w:lang w:val="en-US"/>
        </w:rPr>
      </w:pPr>
      <w:r w:rsidRPr="008826CE">
        <w:rPr>
          <w:rFonts w:ascii="Open Sans" w:hAnsi="Open Sans" w:cs="Open Sans"/>
          <w:b/>
          <w:bCs/>
          <w:color w:val="000000"/>
          <w:lang w:val="en-US"/>
        </w:rPr>
        <w:t>Shot: 28May22</w:t>
      </w:r>
    </w:p>
    <w:p w14:paraId="2929525C" w14:textId="77777777" w:rsidR="008826CE" w:rsidRPr="008826CE" w:rsidRDefault="008826CE" w:rsidP="008826CE">
      <w:pPr>
        <w:ind w:right="134"/>
        <w:rPr>
          <w:color w:val="000000"/>
          <w:lang w:val="en-US"/>
        </w:rPr>
      </w:pPr>
      <w:r w:rsidRPr="008826CE">
        <w:rPr>
          <w:rFonts w:ascii="Open Sans" w:hAnsi="Open Sans" w:cs="Open Sans"/>
          <w:b/>
          <w:bCs/>
          <w:color w:val="000000"/>
          <w:lang w:val="en-US"/>
        </w:rPr>
        <w:t xml:space="preserve">Adi </w:t>
      </w:r>
      <w:proofErr w:type="spellStart"/>
      <w:r w:rsidRPr="008826CE">
        <w:rPr>
          <w:rFonts w:ascii="Open Sans" w:hAnsi="Open Sans" w:cs="Open Sans"/>
          <w:b/>
          <w:bCs/>
          <w:color w:val="000000"/>
          <w:lang w:val="en-US"/>
        </w:rPr>
        <w:t>Mehameday</w:t>
      </w:r>
      <w:proofErr w:type="spellEnd"/>
    </w:p>
    <w:p w14:paraId="314960F9" w14:textId="77777777" w:rsidR="008826CE" w:rsidRPr="008826CE" w:rsidRDefault="008826CE" w:rsidP="008826CE">
      <w:pPr>
        <w:ind w:right="134"/>
        <w:rPr>
          <w:color w:val="000000"/>
          <w:lang w:val="en-US"/>
        </w:rPr>
      </w:pPr>
      <w:r w:rsidRPr="008826CE">
        <w:rPr>
          <w:rFonts w:ascii="Open Sans" w:hAnsi="Open Sans" w:cs="Open Sans"/>
          <w:b/>
          <w:bCs/>
          <w:color w:val="000000"/>
          <w:lang w:val="en-US"/>
        </w:rPr>
        <w:t>Tigray</w:t>
      </w:r>
    </w:p>
    <w:p w14:paraId="671A0A38" w14:textId="77777777" w:rsidR="008826CE" w:rsidRPr="008826CE" w:rsidRDefault="008826CE" w:rsidP="008826CE">
      <w:pPr>
        <w:ind w:right="134"/>
        <w:rPr>
          <w:color w:val="000000"/>
          <w:lang w:val="en-US"/>
        </w:rPr>
      </w:pPr>
      <w:r w:rsidRPr="008826CE">
        <w:rPr>
          <w:rFonts w:ascii="Open Sans" w:hAnsi="Open Sans" w:cs="Open Sans"/>
          <w:b/>
          <w:bCs/>
          <w:color w:val="000000"/>
          <w:lang w:val="en-US"/>
        </w:rPr>
        <w:t> </w:t>
      </w:r>
    </w:p>
    <w:p w14:paraId="6D06F768" w14:textId="77777777" w:rsidR="008826CE" w:rsidRPr="008826CE" w:rsidRDefault="008826CE" w:rsidP="008826CE">
      <w:pPr>
        <w:rPr>
          <w:color w:val="000000"/>
          <w:lang w:val="en-US"/>
        </w:rPr>
      </w:pPr>
      <w:r w:rsidRPr="008826CE">
        <w:rPr>
          <w:rFonts w:ascii="Open Sans" w:hAnsi="Open Sans" w:cs="Open Sans"/>
          <w:b/>
          <w:bCs/>
          <w:color w:val="000000"/>
          <w:lang w:val="en-US"/>
        </w:rPr>
        <w:t>1:06-1:28  </w:t>
      </w:r>
    </w:p>
    <w:p w14:paraId="3F4E54A8" w14:textId="77777777" w:rsidR="008826CE" w:rsidRPr="008826CE" w:rsidRDefault="008826CE" w:rsidP="008826CE">
      <w:pPr>
        <w:rPr>
          <w:color w:val="000000"/>
          <w:lang w:val="en-US"/>
        </w:rPr>
      </w:pPr>
      <w:r w:rsidRPr="008826CE">
        <w:rPr>
          <w:rFonts w:ascii="Open Sans" w:hAnsi="Open Sans" w:cs="Open Sans"/>
          <w:b/>
          <w:bCs/>
          <w:color w:val="000000"/>
          <w:lang w:val="en-US"/>
        </w:rPr>
        <w:t>SOT Tesfaye, Displaced by conflict (Tigrinya)</w:t>
      </w:r>
    </w:p>
    <w:p w14:paraId="3B127EE2" w14:textId="77777777" w:rsidR="008826CE" w:rsidRPr="008826CE" w:rsidRDefault="008826CE" w:rsidP="008826CE">
      <w:pPr>
        <w:rPr>
          <w:color w:val="000000"/>
          <w:lang w:val="en-US"/>
        </w:rPr>
      </w:pPr>
      <w:r w:rsidRPr="008826CE">
        <w:rPr>
          <w:rFonts w:ascii="Open Sans" w:hAnsi="Open Sans" w:cs="Open Sans"/>
          <w:i/>
          <w:iCs/>
          <w:color w:val="000000"/>
          <w:lang w:val="en-US"/>
        </w:rPr>
        <w:t xml:space="preserve">“We fled our homes and came here because militia started killing and destroying in </w:t>
      </w:r>
      <w:proofErr w:type="spellStart"/>
      <w:r w:rsidRPr="008826CE">
        <w:rPr>
          <w:rFonts w:ascii="Open Sans" w:hAnsi="Open Sans" w:cs="Open Sans"/>
          <w:i/>
          <w:iCs/>
          <w:color w:val="000000"/>
          <w:lang w:val="en-US"/>
        </w:rPr>
        <w:t>Aydela</w:t>
      </w:r>
      <w:proofErr w:type="spellEnd"/>
      <w:r w:rsidRPr="008826CE">
        <w:rPr>
          <w:rFonts w:ascii="Open Sans" w:hAnsi="Open Sans" w:cs="Open Sans"/>
          <w:i/>
          <w:iCs/>
          <w:color w:val="000000"/>
          <w:lang w:val="en-US"/>
        </w:rPr>
        <w:t>. Even in our land they started killing people and looting homes. As we witnessed this happening we were shot at but luckily we escaped.”</w:t>
      </w:r>
    </w:p>
    <w:p w14:paraId="4F9A7360" w14:textId="77777777" w:rsidR="008826CE" w:rsidRPr="008826CE" w:rsidRDefault="008826CE" w:rsidP="008826CE">
      <w:pPr>
        <w:ind w:right="134"/>
        <w:rPr>
          <w:color w:val="000000"/>
          <w:lang w:val="en-US"/>
        </w:rPr>
      </w:pPr>
      <w:r w:rsidRPr="008826CE">
        <w:rPr>
          <w:rFonts w:ascii="Open Sans" w:hAnsi="Open Sans" w:cs="Open Sans"/>
          <w:b/>
          <w:bCs/>
          <w:color w:val="000000"/>
          <w:lang w:val="en-US"/>
        </w:rPr>
        <w:t>Shot: 28May22</w:t>
      </w:r>
    </w:p>
    <w:p w14:paraId="73490A74" w14:textId="77777777" w:rsidR="008826CE" w:rsidRPr="008826CE" w:rsidRDefault="008826CE" w:rsidP="008826CE">
      <w:pPr>
        <w:ind w:right="134"/>
        <w:rPr>
          <w:color w:val="000000"/>
          <w:lang w:val="en-US"/>
        </w:rPr>
      </w:pPr>
      <w:r w:rsidRPr="008826CE">
        <w:rPr>
          <w:rFonts w:ascii="Open Sans" w:hAnsi="Open Sans" w:cs="Open Sans"/>
          <w:b/>
          <w:bCs/>
          <w:color w:val="000000"/>
          <w:lang w:val="en-US"/>
        </w:rPr>
        <w:t xml:space="preserve">Adi </w:t>
      </w:r>
      <w:proofErr w:type="spellStart"/>
      <w:r w:rsidRPr="008826CE">
        <w:rPr>
          <w:rFonts w:ascii="Open Sans" w:hAnsi="Open Sans" w:cs="Open Sans"/>
          <w:b/>
          <w:bCs/>
          <w:color w:val="000000"/>
          <w:lang w:val="en-US"/>
        </w:rPr>
        <w:t>Mehameday</w:t>
      </w:r>
      <w:proofErr w:type="spellEnd"/>
    </w:p>
    <w:p w14:paraId="54230983" w14:textId="77777777" w:rsidR="008826CE" w:rsidRPr="008826CE" w:rsidRDefault="008826CE" w:rsidP="008826CE">
      <w:pPr>
        <w:ind w:right="134"/>
        <w:rPr>
          <w:color w:val="000000"/>
          <w:lang w:val="en-US"/>
        </w:rPr>
      </w:pPr>
      <w:r w:rsidRPr="008826CE">
        <w:rPr>
          <w:rFonts w:ascii="Open Sans" w:hAnsi="Open Sans" w:cs="Open Sans"/>
          <w:b/>
          <w:bCs/>
          <w:color w:val="000000"/>
          <w:lang w:val="en-US"/>
        </w:rPr>
        <w:t>Tigray</w:t>
      </w:r>
    </w:p>
    <w:p w14:paraId="5F30CCB7" w14:textId="77777777" w:rsidR="008826CE" w:rsidRPr="008826CE" w:rsidRDefault="008826CE" w:rsidP="008826CE">
      <w:pPr>
        <w:ind w:right="134"/>
        <w:rPr>
          <w:color w:val="000000"/>
          <w:lang w:val="en-US"/>
        </w:rPr>
      </w:pPr>
      <w:r w:rsidRPr="008826CE">
        <w:rPr>
          <w:b/>
          <w:bCs/>
          <w:color w:val="000000"/>
          <w:sz w:val="22"/>
          <w:szCs w:val="22"/>
          <w:lang w:val="en-US"/>
        </w:rPr>
        <w:t> </w:t>
      </w:r>
    </w:p>
    <w:p w14:paraId="6E2A786C" w14:textId="77777777" w:rsidR="008826CE" w:rsidRPr="008826CE" w:rsidRDefault="008826CE" w:rsidP="008826CE">
      <w:pPr>
        <w:ind w:right="134"/>
        <w:rPr>
          <w:color w:val="000000"/>
          <w:lang w:val="en-US"/>
        </w:rPr>
      </w:pPr>
      <w:r w:rsidRPr="008826CE">
        <w:rPr>
          <w:rFonts w:ascii="Open Sans" w:hAnsi="Open Sans" w:cs="Open Sans"/>
          <w:b/>
          <w:bCs/>
          <w:color w:val="000000"/>
          <w:lang w:val="en-US"/>
        </w:rPr>
        <w:t>1:28-2:04</w:t>
      </w:r>
    </w:p>
    <w:p w14:paraId="6E5AAF4F" w14:textId="77777777" w:rsidR="008826CE" w:rsidRPr="008826CE" w:rsidRDefault="008826CE" w:rsidP="008826CE">
      <w:pPr>
        <w:rPr>
          <w:color w:val="000000"/>
          <w:lang w:val="en-US"/>
        </w:rPr>
      </w:pPr>
      <w:r w:rsidRPr="008826CE">
        <w:rPr>
          <w:rFonts w:ascii="Open Sans" w:hAnsi="Open Sans" w:cs="Open Sans"/>
          <w:color w:val="000000"/>
          <w:lang w:val="en-US"/>
        </w:rPr>
        <w:t>Tesfaye and his wife</w:t>
      </w:r>
      <w:r w:rsidRPr="008826CE">
        <w:rPr>
          <w:rFonts w:ascii="Open Sans" w:hAnsi="Open Sans" w:cs="Open Sans"/>
          <w:b/>
          <w:bCs/>
          <w:color w:val="000000"/>
          <w:lang w:val="en-US"/>
        </w:rPr>
        <w:t> </w:t>
      </w:r>
      <w:proofErr w:type="spellStart"/>
      <w:r w:rsidRPr="008826CE">
        <w:rPr>
          <w:rFonts w:ascii="Open Sans" w:hAnsi="Open Sans" w:cs="Open Sans"/>
          <w:color w:val="000000"/>
          <w:lang w:val="en-US"/>
        </w:rPr>
        <w:t>Tirhas</w:t>
      </w:r>
      <w:proofErr w:type="spellEnd"/>
      <w:r w:rsidRPr="008826CE">
        <w:rPr>
          <w:rFonts w:ascii="Open Sans" w:hAnsi="Open Sans" w:cs="Open Sans"/>
          <w:b/>
          <w:bCs/>
          <w:color w:val="000000"/>
          <w:lang w:val="en-US"/>
        </w:rPr>
        <w:t> </w:t>
      </w:r>
      <w:r w:rsidRPr="008826CE">
        <w:rPr>
          <w:rFonts w:ascii="Open Sans" w:hAnsi="Open Sans" w:cs="Open Sans"/>
          <w:color w:val="000000"/>
          <w:lang w:val="en-US"/>
        </w:rPr>
        <w:t>eating Injera made from WFP wheat flour.</w:t>
      </w:r>
    </w:p>
    <w:p w14:paraId="28044F14" w14:textId="77777777" w:rsidR="008826CE" w:rsidRPr="008826CE" w:rsidRDefault="008826CE" w:rsidP="008826CE">
      <w:pPr>
        <w:ind w:right="134"/>
        <w:rPr>
          <w:color w:val="000000"/>
          <w:lang w:val="en-US"/>
        </w:rPr>
      </w:pPr>
      <w:r w:rsidRPr="008826CE">
        <w:rPr>
          <w:rFonts w:ascii="Open Sans" w:hAnsi="Open Sans" w:cs="Open Sans"/>
          <w:b/>
          <w:bCs/>
          <w:color w:val="000000"/>
          <w:lang w:val="en-US"/>
        </w:rPr>
        <w:t>Shot: 28May22</w:t>
      </w:r>
    </w:p>
    <w:p w14:paraId="485A82F7" w14:textId="77777777" w:rsidR="008826CE" w:rsidRPr="008826CE" w:rsidRDefault="008826CE" w:rsidP="008826CE">
      <w:pPr>
        <w:ind w:right="134"/>
        <w:rPr>
          <w:color w:val="000000"/>
          <w:lang w:val="en-US"/>
        </w:rPr>
      </w:pPr>
      <w:r w:rsidRPr="008826CE">
        <w:rPr>
          <w:rFonts w:ascii="Open Sans" w:hAnsi="Open Sans" w:cs="Open Sans"/>
          <w:b/>
          <w:bCs/>
          <w:color w:val="000000"/>
          <w:lang w:val="en-US"/>
        </w:rPr>
        <w:t xml:space="preserve">Adi </w:t>
      </w:r>
      <w:proofErr w:type="spellStart"/>
      <w:r w:rsidRPr="008826CE">
        <w:rPr>
          <w:rFonts w:ascii="Open Sans" w:hAnsi="Open Sans" w:cs="Open Sans"/>
          <w:b/>
          <w:bCs/>
          <w:color w:val="000000"/>
          <w:lang w:val="en-US"/>
        </w:rPr>
        <w:t>Mehameday</w:t>
      </w:r>
      <w:proofErr w:type="spellEnd"/>
    </w:p>
    <w:p w14:paraId="535F0942" w14:textId="77777777" w:rsidR="008826CE" w:rsidRPr="008826CE" w:rsidRDefault="008826CE" w:rsidP="008826CE">
      <w:pPr>
        <w:ind w:right="134"/>
        <w:rPr>
          <w:color w:val="000000"/>
          <w:lang w:val="en-US"/>
        </w:rPr>
      </w:pPr>
      <w:r w:rsidRPr="008826CE">
        <w:rPr>
          <w:rFonts w:ascii="Open Sans" w:hAnsi="Open Sans" w:cs="Open Sans"/>
          <w:b/>
          <w:bCs/>
          <w:color w:val="000000"/>
          <w:lang w:val="en-US"/>
        </w:rPr>
        <w:t>Tigray</w:t>
      </w:r>
    </w:p>
    <w:p w14:paraId="7FF30669" w14:textId="77777777" w:rsidR="008826CE" w:rsidRPr="008826CE" w:rsidRDefault="008826CE" w:rsidP="008826CE">
      <w:pPr>
        <w:rPr>
          <w:color w:val="000000"/>
          <w:lang w:val="en-US"/>
        </w:rPr>
      </w:pPr>
      <w:r w:rsidRPr="008826CE">
        <w:rPr>
          <w:rFonts w:ascii="Open Sans" w:hAnsi="Open Sans" w:cs="Open Sans"/>
          <w:b/>
          <w:bCs/>
          <w:color w:val="000000"/>
          <w:lang w:val="en-US"/>
        </w:rPr>
        <w:t> </w:t>
      </w:r>
    </w:p>
    <w:p w14:paraId="2949D764" w14:textId="77777777" w:rsidR="008826CE" w:rsidRPr="008826CE" w:rsidRDefault="008826CE" w:rsidP="008826CE">
      <w:pPr>
        <w:rPr>
          <w:color w:val="000000"/>
          <w:lang w:val="en-US"/>
        </w:rPr>
      </w:pPr>
      <w:r w:rsidRPr="008826CE">
        <w:rPr>
          <w:rFonts w:ascii="Open Sans" w:hAnsi="Open Sans" w:cs="Open Sans"/>
          <w:b/>
          <w:bCs/>
          <w:color w:val="000000"/>
          <w:lang w:val="en-US"/>
        </w:rPr>
        <w:t>2:04-2:24</w:t>
      </w:r>
    </w:p>
    <w:p w14:paraId="10D8EAE0" w14:textId="77777777" w:rsidR="008826CE" w:rsidRPr="008826CE" w:rsidRDefault="008826CE" w:rsidP="008826CE">
      <w:pPr>
        <w:rPr>
          <w:color w:val="000000"/>
          <w:lang w:val="en-US"/>
        </w:rPr>
      </w:pPr>
      <w:r w:rsidRPr="008826CE">
        <w:rPr>
          <w:rFonts w:ascii="Open Sans" w:hAnsi="Open Sans" w:cs="Open Sans"/>
          <w:color w:val="000000"/>
          <w:lang w:val="en-US"/>
        </w:rPr>
        <w:t>GVs of parched land and dead livestock. </w:t>
      </w:r>
    </w:p>
    <w:p w14:paraId="6CB75B27" w14:textId="77777777" w:rsidR="008826CE" w:rsidRPr="008826CE" w:rsidRDefault="008826CE" w:rsidP="008826CE">
      <w:pPr>
        <w:rPr>
          <w:color w:val="000000"/>
          <w:lang w:val="en-US"/>
        </w:rPr>
      </w:pPr>
      <w:r w:rsidRPr="008826CE">
        <w:rPr>
          <w:rFonts w:ascii="Open Sans" w:hAnsi="Open Sans" w:cs="Open Sans"/>
          <w:color w:val="000000"/>
          <w:lang w:val="en-US"/>
        </w:rPr>
        <w:t>In August 2021 flooding covered most of the grazing lands in the area. This was followed by a drought that killed off the majority of livestock on which these pastoralists rely for their livelihoods. </w:t>
      </w:r>
    </w:p>
    <w:p w14:paraId="5130E7D2" w14:textId="77777777" w:rsidR="008826CE" w:rsidRPr="008826CE" w:rsidRDefault="008826CE" w:rsidP="008826CE">
      <w:pPr>
        <w:rPr>
          <w:color w:val="000000"/>
          <w:lang w:val="en-US"/>
        </w:rPr>
      </w:pPr>
      <w:r w:rsidRPr="008826CE">
        <w:rPr>
          <w:rFonts w:ascii="Open Sans" w:hAnsi="Open Sans" w:cs="Open Sans"/>
          <w:b/>
          <w:bCs/>
          <w:color w:val="000000"/>
          <w:lang w:val="en-US"/>
        </w:rPr>
        <w:t>Shot: 23Feb22</w:t>
      </w:r>
    </w:p>
    <w:p w14:paraId="5C3A387B" w14:textId="77777777" w:rsidR="008826CE" w:rsidRPr="008826CE" w:rsidRDefault="008826CE" w:rsidP="008826CE">
      <w:pPr>
        <w:rPr>
          <w:color w:val="000000"/>
          <w:lang w:val="en-US"/>
        </w:rPr>
      </w:pPr>
      <w:r w:rsidRPr="008826CE">
        <w:rPr>
          <w:rFonts w:ascii="Open Sans" w:hAnsi="Open Sans" w:cs="Open Sans"/>
          <w:b/>
          <w:bCs/>
          <w:color w:val="000000"/>
          <w:lang w:val="en-US"/>
        </w:rPr>
        <w:t xml:space="preserve">South </w:t>
      </w:r>
      <w:proofErr w:type="spellStart"/>
      <w:r w:rsidRPr="008826CE">
        <w:rPr>
          <w:rFonts w:ascii="Open Sans" w:hAnsi="Open Sans" w:cs="Open Sans"/>
          <w:b/>
          <w:bCs/>
          <w:color w:val="000000"/>
          <w:lang w:val="en-US"/>
        </w:rPr>
        <w:t>Omo</w:t>
      </w:r>
      <w:proofErr w:type="spellEnd"/>
    </w:p>
    <w:p w14:paraId="4095B4AE" w14:textId="77777777" w:rsidR="008826CE" w:rsidRPr="008826CE" w:rsidRDefault="008826CE" w:rsidP="008826CE">
      <w:pPr>
        <w:rPr>
          <w:color w:val="000000"/>
          <w:lang w:val="en-US"/>
        </w:rPr>
      </w:pPr>
      <w:r w:rsidRPr="008826CE">
        <w:rPr>
          <w:rFonts w:ascii="Open Sans" w:hAnsi="Open Sans" w:cs="Open Sans"/>
          <w:b/>
          <w:bCs/>
          <w:color w:val="000000"/>
          <w:lang w:val="en-US"/>
        </w:rPr>
        <w:t>Southern Nations, Nationalities and People’s Region</w:t>
      </w:r>
    </w:p>
    <w:p w14:paraId="4A414390" w14:textId="77777777" w:rsidR="008826CE" w:rsidRPr="008826CE" w:rsidRDefault="008826CE" w:rsidP="008826CE">
      <w:pPr>
        <w:ind w:right="134"/>
        <w:rPr>
          <w:color w:val="000000"/>
          <w:lang w:val="en-US"/>
        </w:rPr>
      </w:pPr>
      <w:r w:rsidRPr="008826CE">
        <w:rPr>
          <w:rFonts w:ascii="Open Sans" w:hAnsi="Open Sans" w:cs="Open Sans"/>
          <w:b/>
          <w:bCs/>
          <w:color w:val="000000"/>
          <w:lang w:val="en-US"/>
        </w:rPr>
        <w:t> </w:t>
      </w:r>
    </w:p>
    <w:p w14:paraId="44C9C8AC" w14:textId="77777777" w:rsidR="008826CE" w:rsidRPr="008826CE" w:rsidRDefault="008826CE" w:rsidP="008826CE">
      <w:pPr>
        <w:rPr>
          <w:color w:val="000000"/>
          <w:lang w:val="en-US"/>
        </w:rPr>
      </w:pPr>
      <w:r w:rsidRPr="008826CE">
        <w:rPr>
          <w:rFonts w:ascii="Open Sans" w:hAnsi="Open Sans" w:cs="Open Sans"/>
          <w:b/>
          <w:bCs/>
          <w:color w:val="000000"/>
          <w:lang w:val="en-US"/>
        </w:rPr>
        <w:lastRenderedPageBreak/>
        <w:t> </w:t>
      </w:r>
    </w:p>
    <w:p w14:paraId="0C2454C4" w14:textId="77777777" w:rsidR="008826CE" w:rsidRPr="008826CE" w:rsidRDefault="008826CE" w:rsidP="008826CE">
      <w:pPr>
        <w:rPr>
          <w:color w:val="000000"/>
          <w:lang w:val="en-US"/>
        </w:rPr>
      </w:pPr>
      <w:r w:rsidRPr="008826CE">
        <w:rPr>
          <w:rFonts w:ascii="Open Sans" w:hAnsi="Open Sans" w:cs="Open Sans"/>
          <w:b/>
          <w:bCs/>
          <w:color w:val="000000"/>
          <w:lang w:val="en-US"/>
        </w:rPr>
        <w:t>2:24-2:53  </w:t>
      </w:r>
    </w:p>
    <w:p w14:paraId="68D4945B" w14:textId="77777777" w:rsidR="008826CE" w:rsidRPr="008826CE" w:rsidRDefault="008826CE" w:rsidP="008826CE">
      <w:pPr>
        <w:rPr>
          <w:color w:val="000000"/>
          <w:lang w:val="en-US"/>
        </w:rPr>
      </w:pPr>
      <w:r w:rsidRPr="008826CE">
        <w:rPr>
          <w:rFonts w:ascii="Open Sans" w:hAnsi="Open Sans" w:cs="Open Sans"/>
          <w:b/>
          <w:bCs/>
          <w:color w:val="000000"/>
          <w:lang w:val="en-US"/>
        </w:rPr>
        <w:t xml:space="preserve">SOT Claude </w:t>
      </w:r>
      <w:proofErr w:type="spellStart"/>
      <w:r w:rsidRPr="008826CE">
        <w:rPr>
          <w:rFonts w:ascii="Open Sans" w:hAnsi="Open Sans" w:cs="Open Sans"/>
          <w:b/>
          <w:bCs/>
          <w:color w:val="000000"/>
          <w:lang w:val="en-US"/>
        </w:rPr>
        <w:t>Jibidar</w:t>
      </w:r>
      <w:proofErr w:type="spellEnd"/>
      <w:r w:rsidRPr="008826CE">
        <w:rPr>
          <w:rFonts w:ascii="Open Sans" w:hAnsi="Open Sans" w:cs="Open Sans"/>
          <w:b/>
          <w:bCs/>
          <w:color w:val="000000"/>
          <w:lang w:val="en-US"/>
        </w:rPr>
        <w:t>, WFP Country Director (English)</w:t>
      </w:r>
    </w:p>
    <w:p w14:paraId="3E4C46E4" w14:textId="77777777" w:rsidR="008826CE" w:rsidRPr="008826CE" w:rsidRDefault="008826CE" w:rsidP="008826CE">
      <w:pPr>
        <w:ind w:right="134"/>
        <w:rPr>
          <w:color w:val="000000"/>
          <w:lang w:val="en-US"/>
        </w:rPr>
      </w:pPr>
      <w:r w:rsidRPr="008826CE">
        <w:rPr>
          <w:rFonts w:ascii="Open Sans" w:hAnsi="Open Sans" w:cs="Open Sans"/>
          <w:i/>
          <w:iCs/>
          <w:color w:val="000000"/>
          <w:lang w:val="en-US"/>
        </w:rPr>
        <w:t>“People have been severely affected by the conflict. People have been displaced. They've lost everything. People are trying to go back. And this is a very, very crucial moment because people are expecting rain. And if people cannot be in the field, if they cannot dedicate the time and energy resources to take care of the field, then we are headed towards another disaster.”</w:t>
      </w:r>
    </w:p>
    <w:p w14:paraId="0F487EE2" w14:textId="77777777" w:rsidR="008826CE" w:rsidRPr="008826CE" w:rsidRDefault="008826CE" w:rsidP="008826CE">
      <w:pPr>
        <w:ind w:right="134"/>
        <w:rPr>
          <w:color w:val="000000"/>
          <w:lang w:val="en-US"/>
        </w:rPr>
      </w:pPr>
      <w:r w:rsidRPr="008826CE">
        <w:rPr>
          <w:rFonts w:ascii="Open Sans" w:hAnsi="Open Sans" w:cs="Open Sans"/>
          <w:b/>
          <w:bCs/>
          <w:color w:val="000000"/>
          <w:lang w:val="en-US"/>
        </w:rPr>
        <w:t>Shot: 25May22</w:t>
      </w:r>
    </w:p>
    <w:p w14:paraId="6B3866B6" w14:textId="77777777" w:rsidR="008826CE" w:rsidRPr="008826CE" w:rsidRDefault="008826CE" w:rsidP="008826CE">
      <w:pPr>
        <w:ind w:right="134"/>
        <w:rPr>
          <w:color w:val="000000"/>
          <w:lang w:val="en-US"/>
        </w:rPr>
      </w:pPr>
      <w:proofErr w:type="spellStart"/>
      <w:r w:rsidRPr="008826CE">
        <w:rPr>
          <w:rFonts w:ascii="Open Sans" w:hAnsi="Open Sans" w:cs="Open Sans"/>
          <w:b/>
          <w:bCs/>
          <w:color w:val="000000"/>
          <w:lang w:val="en-US"/>
        </w:rPr>
        <w:t>Semera</w:t>
      </w:r>
      <w:proofErr w:type="spellEnd"/>
    </w:p>
    <w:p w14:paraId="6DC94050" w14:textId="77777777" w:rsidR="008826CE" w:rsidRPr="008826CE" w:rsidRDefault="008826CE" w:rsidP="008826CE">
      <w:pPr>
        <w:ind w:right="134"/>
        <w:rPr>
          <w:color w:val="000000"/>
          <w:lang w:val="en-US"/>
        </w:rPr>
      </w:pPr>
      <w:r w:rsidRPr="008826CE">
        <w:rPr>
          <w:rFonts w:ascii="Open Sans" w:hAnsi="Open Sans" w:cs="Open Sans"/>
          <w:b/>
          <w:bCs/>
          <w:color w:val="000000"/>
          <w:lang w:val="en-US"/>
        </w:rPr>
        <w:t>Afar</w:t>
      </w:r>
    </w:p>
    <w:p w14:paraId="5CB521FD" w14:textId="77777777" w:rsidR="008826CE" w:rsidRPr="008826CE" w:rsidRDefault="008826CE" w:rsidP="008826CE">
      <w:pPr>
        <w:rPr>
          <w:color w:val="000000"/>
          <w:lang w:val="en-US"/>
        </w:rPr>
      </w:pPr>
      <w:r w:rsidRPr="008826CE">
        <w:rPr>
          <w:rFonts w:ascii="Open Sans" w:hAnsi="Open Sans" w:cs="Open Sans"/>
          <w:b/>
          <w:bCs/>
          <w:color w:val="000000"/>
          <w:lang w:val="en-US"/>
        </w:rPr>
        <w:t> </w:t>
      </w:r>
    </w:p>
    <w:p w14:paraId="2BE5DA87" w14:textId="77777777" w:rsidR="008826CE" w:rsidRPr="008826CE" w:rsidRDefault="008826CE" w:rsidP="008826CE">
      <w:pPr>
        <w:rPr>
          <w:color w:val="000000"/>
          <w:lang w:val="en-US"/>
        </w:rPr>
      </w:pPr>
      <w:r w:rsidRPr="008826CE">
        <w:rPr>
          <w:rFonts w:ascii="Open Sans" w:hAnsi="Open Sans" w:cs="Open Sans"/>
          <w:b/>
          <w:bCs/>
          <w:color w:val="000000"/>
          <w:lang w:val="en-US"/>
        </w:rPr>
        <w:t>2:53-3:23  </w:t>
      </w:r>
    </w:p>
    <w:p w14:paraId="2BFD2AEF" w14:textId="77777777" w:rsidR="008826CE" w:rsidRPr="008826CE" w:rsidRDefault="008826CE" w:rsidP="008826CE">
      <w:pPr>
        <w:rPr>
          <w:color w:val="000000"/>
          <w:lang w:val="en-US"/>
        </w:rPr>
      </w:pPr>
      <w:r w:rsidRPr="008826CE">
        <w:rPr>
          <w:rFonts w:ascii="Open Sans" w:hAnsi="Open Sans" w:cs="Open Sans"/>
          <w:color w:val="000000"/>
          <w:lang w:val="en-US"/>
        </w:rPr>
        <w:t xml:space="preserve">GVs of Mothers and children at nutrition screening point, being tested for malnutrition where they are treated with special fortified food. The expansion of the conflict has also affected </w:t>
      </w:r>
      <w:proofErr w:type="spellStart"/>
      <w:r w:rsidRPr="008826CE">
        <w:rPr>
          <w:rFonts w:ascii="Open Sans" w:hAnsi="Open Sans" w:cs="Open Sans"/>
          <w:color w:val="000000"/>
          <w:lang w:val="en-US"/>
        </w:rPr>
        <w:t>neighbouring</w:t>
      </w:r>
      <w:proofErr w:type="spellEnd"/>
      <w:r w:rsidRPr="008826CE">
        <w:rPr>
          <w:rFonts w:ascii="Open Sans" w:hAnsi="Open Sans" w:cs="Open Sans"/>
          <w:color w:val="000000"/>
          <w:lang w:val="en-US"/>
        </w:rPr>
        <w:t xml:space="preserve"> regions such as Amhara, causing displacement, hunger and malnutrition.</w:t>
      </w:r>
    </w:p>
    <w:p w14:paraId="2A64EE03" w14:textId="77777777" w:rsidR="008826CE" w:rsidRPr="008826CE" w:rsidRDefault="008826CE" w:rsidP="008826CE">
      <w:pPr>
        <w:rPr>
          <w:color w:val="000000"/>
          <w:lang w:val="en-US"/>
        </w:rPr>
      </w:pPr>
      <w:r w:rsidRPr="008826CE">
        <w:rPr>
          <w:rFonts w:ascii="Open Sans" w:hAnsi="Open Sans" w:cs="Open Sans"/>
          <w:b/>
          <w:bCs/>
          <w:color w:val="000000"/>
          <w:lang w:val="en-US"/>
        </w:rPr>
        <w:t>Shot: 30Mar22</w:t>
      </w:r>
    </w:p>
    <w:p w14:paraId="7D0BC519" w14:textId="77777777" w:rsidR="008826CE" w:rsidRPr="008826CE" w:rsidRDefault="008826CE" w:rsidP="008826CE">
      <w:pPr>
        <w:ind w:right="134"/>
        <w:rPr>
          <w:color w:val="000000"/>
          <w:lang w:val="en-US"/>
        </w:rPr>
      </w:pPr>
      <w:proofErr w:type="spellStart"/>
      <w:r w:rsidRPr="008826CE">
        <w:rPr>
          <w:rFonts w:ascii="Open Sans" w:hAnsi="Open Sans" w:cs="Open Sans"/>
          <w:b/>
          <w:bCs/>
          <w:color w:val="000000"/>
          <w:lang w:val="en-US"/>
        </w:rPr>
        <w:t>Dabat</w:t>
      </w:r>
      <w:proofErr w:type="spellEnd"/>
      <w:r w:rsidRPr="008826CE">
        <w:rPr>
          <w:rFonts w:ascii="Open Sans" w:hAnsi="Open Sans" w:cs="Open Sans"/>
          <w:b/>
          <w:bCs/>
          <w:color w:val="000000"/>
          <w:lang w:val="en-US"/>
        </w:rPr>
        <w:t xml:space="preserve"> District, </w:t>
      </w:r>
    </w:p>
    <w:p w14:paraId="47955262" w14:textId="77777777" w:rsidR="008826CE" w:rsidRPr="008826CE" w:rsidRDefault="008826CE" w:rsidP="008826CE">
      <w:pPr>
        <w:ind w:right="134"/>
        <w:rPr>
          <w:color w:val="000000"/>
          <w:lang w:val="en-US"/>
        </w:rPr>
      </w:pPr>
      <w:r w:rsidRPr="008826CE">
        <w:rPr>
          <w:rFonts w:ascii="Open Sans" w:hAnsi="Open Sans" w:cs="Open Sans"/>
          <w:b/>
          <w:bCs/>
          <w:color w:val="000000"/>
          <w:lang w:val="en-US"/>
        </w:rPr>
        <w:t>Amhara</w:t>
      </w:r>
    </w:p>
    <w:p w14:paraId="46864EA5" w14:textId="77777777" w:rsidR="008826CE" w:rsidRPr="008826CE" w:rsidRDefault="008826CE" w:rsidP="008826CE">
      <w:pPr>
        <w:rPr>
          <w:color w:val="000000"/>
          <w:lang w:val="en-US"/>
        </w:rPr>
      </w:pPr>
      <w:r w:rsidRPr="008826CE">
        <w:rPr>
          <w:rFonts w:ascii="Open Sans" w:hAnsi="Open Sans" w:cs="Open Sans"/>
          <w:color w:val="000000"/>
          <w:lang w:val="en-US"/>
        </w:rPr>
        <w:t> </w:t>
      </w:r>
    </w:p>
    <w:p w14:paraId="2983F000" w14:textId="77777777" w:rsidR="008826CE" w:rsidRPr="008826CE" w:rsidRDefault="008826CE" w:rsidP="008826CE">
      <w:pPr>
        <w:ind w:right="134"/>
        <w:rPr>
          <w:color w:val="000000"/>
          <w:lang w:val="en-US"/>
        </w:rPr>
      </w:pPr>
      <w:r w:rsidRPr="008826CE">
        <w:rPr>
          <w:rFonts w:ascii="Open Sans" w:hAnsi="Open Sans" w:cs="Open Sans"/>
          <w:b/>
          <w:bCs/>
          <w:color w:val="000000"/>
          <w:lang w:val="en-US"/>
        </w:rPr>
        <w:t>ENDS</w:t>
      </w:r>
    </w:p>
    <w:p w14:paraId="36445575" w14:textId="35F66C48" w:rsidR="003A7D55" w:rsidRDefault="003A7D55" w:rsidP="008826CE">
      <w:pPr>
        <w:rPr>
          <w:lang w:val="en-US"/>
        </w:rPr>
      </w:pPr>
    </w:p>
    <w:p w14:paraId="49A4CCBD" w14:textId="524F4C8B" w:rsidR="00850DF1" w:rsidRDefault="00850DF1" w:rsidP="008826CE">
      <w:pPr>
        <w:rPr>
          <w:lang w:val="en-US"/>
        </w:rPr>
      </w:pPr>
    </w:p>
    <w:p w14:paraId="0360E6F6" w14:textId="7D90E762" w:rsidR="00850DF1" w:rsidRPr="001376D9" w:rsidRDefault="00850DF1" w:rsidP="001376D9">
      <w:pPr>
        <w:pStyle w:val="Body"/>
        <w:spacing w:line="300" w:lineRule="auto"/>
        <w:rPr>
          <w:rFonts w:ascii="Open Sans" w:eastAsia="Open Sans" w:hAnsi="Open Sans" w:cs="Open Sans"/>
          <w:b/>
          <w:bCs/>
          <w:sz w:val="28"/>
          <w:szCs w:val="28"/>
        </w:rPr>
      </w:pPr>
      <w:r>
        <w:rPr>
          <w:rFonts w:ascii="Open Sans" w:eastAsia="Open Sans" w:hAnsi="Open Sans" w:cs="Open Sans"/>
          <w:b/>
          <w:bCs/>
          <w:sz w:val="28"/>
          <w:szCs w:val="28"/>
          <w:lang w:val="en-US"/>
        </w:rPr>
        <w:t>WFP Operational Update</w:t>
      </w:r>
    </w:p>
    <w:p w14:paraId="6F276D1F" w14:textId="0DD081B8" w:rsidR="00850DF1" w:rsidRPr="00850DF1" w:rsidRDefault="00850DF1" w:rsidP="00850DF1">
      <w:pPr>
        <w:rPr>
          <w:rFonts w:ascii="Open Sans" w:hAnsi="Open Sans" w:cs="Open Sans"/>
          <w:sz w:val="20"/>
          <w:szCs w:val="20"/>
          <w:lang w:val="en-US"/>
        </w:rPr>
      </w:pPr>
      <w:r w:rsidRPr="00850DF1">
        <w:rPr>
          <w:rFonts w:ascii="Open Sans" w:hAnsi="Open Sans" w:cs="Open Sans"/>
          <w:sz w:val="20"/>
          <w:szCs w:val="20"/>
          <w:lang w:val="en-US"/>
        </w:rPr>
        <w:t xml:space="preserve">23 June 2022 </w:t>
      </w:r>
    </w:p>
    <w:p w14:paraId="56923074" w14:textId="4D483B06" w:rsidR="00850DF1" w:rsidRPr="00850DF1" w:rsidRDefault="00850DF1" w:rsidP="00850DF1">
      <w:pPr>
        <w:rPr>
          <w:rFonts w:ascii="Open Sans" w:hAnsi="Open Sans" w:cs="Open Sans"/>
          <w:sz w:val="20"/>
          <w:szCs w:val="20"/>
          <w:lang w:val="en-US"/>
        </w:rPr>
      </w:pPr>
    </w:p>
    <w:p w14:paraId="4159A516" w14:textId="77777777" w:rsidR="00850DF1" w:rsidRDefault="00850DF1" w:rsidP="00850DF1">
      <w:pPr>
        <w:shd w:val="clear" w:color="auto" w:fill="FFFFFF"/>
        <w:contextualSpacing/>
        <w:rPr>
          <w:rStyle w:val="normaltextrun"/>
          <w:rFonts w:ascii="Open Sans" w:hAnsi="Open Sans" w:cs="Open Sans"/>
          <w:sz w:val="20"/>
          <w:szCs w:val="20"/>
          <w:lang w:val="en-US"/>
        </w:rPr>
      </w:pPr>
      <w:r>
        <w:rPr>
          <w:rStyle w:val="normaltextrun"/>
          <w:rFonts w:ascii="Open Sans" w:hAnsi="Open Sans" w:cs="Open Sans"/>
          <w:b/>
          <w:bCs/>
          <w:sz w:val="20"/>
          <w:szCs w:val="20"/>
          <w:lang w:val="en-US"/>
        </w:rPr>
        <w:t>ADDIS ABABA –</w:t>
      </w:r>
      <w:r>
        <w:rPr>
          <w:rStyle w:val="normaltextrun"/>
          <w:rFonts w:ascii="Arial" w:hAnsi="Arial" w:cs="Arial"/>
          <w:sz w:val="20"/>
          <w:szCs w:val="20"/>
          <w:lang w:val="en-US"/>
        </w:rPr>
        <w:t> </w:t>
      </w:r>
      <w:r>
        <w:rPr>
          <w:rStyle w:val="normaltextrun"/>
          <w:rFonts w:ascii="Open Sans" w:hAnsi="Open Sans" w:cs="Open Sans"/>
          <w:sz w:val="20"/>
          <w:szCs w:val="20"/>
          <w:lang w:val="en-US"/>
        </w:rPr>
        <w:t xml:space="preserve"> </w:t>
      </w:r>
      <w:bookmarkStart w:id="0" w:name="_Hlk96846105"/>
      <w:bookmarkStart w:id="1" w:name="_Hlk102059563"/>
      <w:r w:rsidRPr="00850DF1">
        <w:rPr>
          <w:rFonts w:ascii="Open Sans" w:hAnsi="Open Sans" w:cs="Open Sans"/>
          <w:color w:val="000000"/>
          <w:sz w:val="20"/>
          <w:szCs w:val="20"/>
          <w:lang w:val="en-US" w:eastAsia="en-GB"/>
        </w:rPr>
        <w:t>Hunger is tightening its grip on more than 20</w:t>
      </w:r>
      <w:r w:rsidRPr="00850DF1">
        <w:rPr>
          <w:vertAlign w:val="superscript"/>
          <w:lang w:val="en-US" w:eastAsia="en-GB"/>
        </w:rPr>
        <w:footnoteReference w:customMarkFollows="1" w:id="1"/>
        <w:t>[1]</w:t>
      </w:r>
      <w:r w:rsidRPr="00850DF1">
        <w:rPr>
          <w:rFonts w:ascii="Open Sans" w:hAnsi="Open Sans" w:cs="Open Sans"/>
          <w:color w:val="000000"/>
          <w:sz w:val="20"/>
          <w:szCs w:val="20"/>
          <w:lang w:val="en-US" w:eastAsia="en-GB"/>
        </w:rPr>
        <w:t xml:space="preserve"> million people in Ethiopia who are facing a combination of conflict in the north and climate shocks – drought – in the south while </w:t>
      </w:r>
      <w:r>
        <w:rPr>
          <w:rStyle w:val="normaltextrun"/>
          <w:rFonts w:ascii="Open Sans" w:hAnsi="Open Sans" w:cs="Open Sans"/>
          <w:sz w:val="20"/>
          <w:szCs w:val="20"/>
          <w:lang w:val="en-US"/>
        </w:rPr>
        <w:t>dwindling resources mean food and nutrition support may run dry from next month</w:t>
      </w:r>
      <w:r w:rsidRPr="00850DF1">
        <w:rPr>
          <w:rFonts w:ascii="Open Sans" w:hAnsi="Open Sans" w:cs="Open Sans"/>
          <w:color w:val="000000"/>
          <w:sz w:val="20"/>
          <w:szCs w:val="20"/>
          <w:lang w:val="en-US" w:eastAsia="en-GB"/>
        </w:rPr>
        <w:t xml:space="preserve">, </w:t>
      </w:r>
      <w:r>
        <w:rPr>
          <w:rStyle w:val="normaltextrun"/>
          <w:rFonts w:ascii="Open Sans" w:hAnsi="Open Sans" w:cs="Open Sans"/>
          <w:sz w:val="20"/>
          <w:szCs w:val="20"/>
          <w:lang w:val="en-US"/>
        </w:rPr>
        <w:t xml:space="preserve">the United Nations World Food </w:t>
      </w:r>
      <w:proofErr w:type="spellStart"/>
      <w:r>
        <w:rPr>
          <w:rStyle w:val="normaltextrun"/>
          <w:rFonts w:ascii="Open Sans" w:hAnsi="Open Sans" w:cs="Open Sans"/>
          <w:sz w:val="20"/>
          <w:szCs w:val="20"/>
          <w:lang w:val="en-US"/>
        </w:rPr>
        <w:t>Programme</w:t>
      </w:r>
      <w:proofErr w:type="spellEnd"/>
      <w:r>
        <w:rPr>
          <w:rStyle w:val="normaltextrun"/>
          <w:rFonts w:ascii="Open Sans" w:hAnsi="Open Sans" w:cs="Open Sans"/>
          <w:sz w:val="20"/>
          <w:szCs w:val="20"/>
          <w:lang w:val="en-US"/>
        </w:rPr>
        <w:t xml:space="preserve"> (WFP) warned today. </w:t>
      </w:r>
    </w:p>
    <w:p w14:paraId="271F19C1" w14:textId="77777777" w:rsidR="00850DF1" w:rsidRDefault="00850DF1" w:rsidP="00850DF1">
      <w:pPr>
        <w:shd w:val="clear" w:color="auto" w:fill="FFFFFF"/>
        <w:contextualSpacing/>
        <w:rPr>
          <w:rStyle w:val="normaltextrun"/>
          <w:rFonts w:ascii="Open Sans" w:hAnsi="Open Sans" w:cs="Open Sans"/>
          <w:sz w:val="20"/>
          <w:szCs w:val="20"/>
          <w:lang w:val="en-US"/>
        </w:rPr>
      </w:pPr>
    </w:p>
    <w:p w14:paraId="6F2BD601" w14:textId="77777777" w:rsidR="00850DF1" w:rsidRDefault="00850DF1" w:rsidP="00850DF1">
      <w:pPr>
        <w:shd w:val="clear" w:color="auto" w:fill="FFFFFF"/>
        <w:contextualSpacing/>
        <w:rPr>
          <w:rStyle w:val="normaltextrun"/>
          <w:rFonts w:ascii="Open Sans" w:hAnsi="Open Sans" w:cs="Open Sans"/>
          <w:sz w:val="20"/>
          <w:szCs w:val="20"/>
          <w:lang w:val="en-US"/>
        </w:rPr>
      </w:pPr>
      <w:r>
        <w:rPr>
          <w:rStyle w:val="normaltextrun"/>
          <w:rFonts w:ascii="Open Sans" w:hAnsi="Open Sans" w:cs="Open Sans"/>
          <w:sz w:val="20"/>
          <w:szCs w:val="20"/>
          <w:lang w:val="en-US"/>
        </w:rPr>
        <w:t>Here is an update on the situation across conflict and drought affected areas of Ethiopia:</w:t>
      </w:r>
    </w:p>
    <w:bookmarkEnd w:id="0"/>
    <w:p w14:paraId="7FBDDCD8" w14:textId="77777777" w:rsidR="00850DF1" w:rsidRPr="00850DF1" w:rsidRDefault="00850DF1" w:rsidP="00850DF1">
      <w:pPr>
        <w:rPr>
          <w:rFonts w:ascii="Open Sans" w:hAnsi="Open Sans" w:cs="Open Sans"/>
          <w:sz w:val="20"/>
          <w:szCs w:val="20"/>
          <w:lang w:val="en-US" w:eastAsia="en-GB"/>
        </w:rPr>
      </w:pPr>
    </w:p>
    <w:p w14:paraId="31CE4DAB" w14:textId="77777777" w:rsidR="00850DF1" w:rsidRPr="00850DF1" w:rsidRDefault="00850DF1" w:rsidP="00850DF1">
      <w:pPr>
        <w:pStyle w:val="ListParagraph0"/>
        <w:numPr>
          <w:ilvl w:val="0"/>
          <w:numId w:val="22"/>
        </w:numPr>
        <w:spacing w:before="0" w:beforeAutospacing="0" w:after="0" w:afterAutospacing="0"/>
        <w:contextualSpacing/>
        <w:rPr>
          <w:rFonts w:ascii="Open Sans" w:hAnsi="Open Sans" w:cs="Open Sans"/>
          <w:color w:val="000000"/>
          <w:sz w:val="20"/>
          <w:szCs w:val="20"/>
          <w:lang w:val="en-US"/>
        </w:rPr>
      </w:pPr>
      <w:r w:rsidRPr="00850DF1">
        <w:rPr>
          <w:rFonts w:ascii="Open Sans" w:hAnsi="Open Sans" w:cs="Open Sans"/>
          <w:sz w:val="20"/>
          <w:szCs w:val="20"/>
          <w:lang w:val="en-US" w:eastAsia="en-GB"/>
        </w:rPr>
        <w:t>In Northern Ethiopia, 19 months of war have left more than 13</w:t>
      </w:r>
      <w:r>
        <w:rPr>
          <w:rStyle w:val="FootnoteReference"/>
          <w:rFonts w:ascii="Open Sans" w:hAnsi="Open Sans" w:cs="Open Sans"/>
          <w:sz w:val="20"/>
          <w:szCs w:val="20"/>
          <w:lang w:eastAsia="en-GB"/>
        </w:rPr>
        <w:footnoteReference w:id="2"/>
      </w:r>
      <w:r w:rsidRPr="00850DF1">
        <w:rPr>
          <w:rFonts w:ascii="Open Sans" w:hAnsi="Open Sans" w:cs="Open Sans"/>
          <w:sz w:val="20"/>
          <w:szCs w:val="20"/>
          <w:lang w:val="en-US" w:eastAsia="en-GB"/>
        </w:rPr>
        <w:t xml:space="preserve"> million people in need of humanitarian food assistance, mainly in conflict affected zones in Afar, Amhara and Tigray regions. </w:t>
      </w:r>
      <w:bookmarkEnd w:id="1"/>
    </w:p>
    <w:p w14:paraId="5286750F" w14:textId="77777777" w:rsidR="00850DF1" w:rsidRPr="00850DF1" w:rsidRDefault="00850DF1" w:rsidP="00850DF1">
      <w:pPr>
        <w:pStyle w:val="ListParagraph0"/>
        <w:numPr>
          <w:ilvl w:val="0"/>
          <w:numId w:val="22"/>
        </w:numPr>
        <w:spacing w:before="0" w:beforeAutospacing="0" w:after="0" w:afterAutospacing="0"/>
        <w:contextualSpacing/>
        <w:rPr>
          <w:rFonts w:ascii="Open Sans" w:hAnsi="Open Sans" w:cs="Open Sans"/>
          <w:sz w:val="20"/>
          <w:szCs w:val="20"/>
          <w:lang w:val="en-US" w:eastAsia="en-GB"/>
        </w:rPr>
      </w:pPr>
      <w:r w:rsidRPr="00850DF1">
        <w:rPr>
          <w:rFonts w:ascii="Open Sans" w:hAnsi="Open Sans" w:cs="Open Sans"/>
          <w:sz w:val="20"/>
          <w:szCs w:val="20"/>
          <w:lang w:val="en-US" w:eastAsia="en-GB"/>
        </w:rPr>
        <w:t xml:space="preserve">Food and humanitarian supplies have been flowing at pace into the Tigray region over the past two months since the Government’s humanitarian truce was announced. Since 1st April, WFP has delivered over 100,000 </w:t>
      </w:r>
      <w:proofErr w:type="spellStart"/>
      <w:r w:rsidRPr="00850DF1">
        <w:rPr>
          <w:rFonts w:ascii="Open Sans" w:hAnsi="Open Sans" w:cs="Open Sans"/>
          <w:sz w:val="20"/>
          <w:szCs w:val="20"/>
          <w:lang w:val="en-US" w:eastAsia="en-GB"/>
        </w:rPr>
        <w:t>tonnes</w:t>
      </w:r>
      <w:proofErr w:type="spellEnd"/>
      <w:r w:rsidRPr="00850DF1">
        <w:rPr>
          <w:rFonts w:ascii="Open Sans" w:hAnsi="Open Sans" w:cs="Open Sans"/>
          <w:sz w:val="20"/>
          <w:szCs w:val="20"/>
          <w:lang w:val="en-US" w:eastAsia="en-GB"/>
        </w:rPr>
        <w:t xml:space="preserve"> of food for its own and partners’ operations – enough to feed 5.9 million people for a month. Yet fuel deliveries are not keeping pace and less than half of the two million </w:t>
      </w:r>
      <w:proofErr w:type="spellStart"/>
      <w:r w:rsidRPr="00850DF1">
        <w:rPr>
          <w:rFonts w:ascii="Open Sans" w:hAnsi="Open Sans" w:cs="Open Sans"/>
          <w:sz w:val="20"/>
          <w:szCs w:val="20"/>
          <w:lang w:val="en-US" w:eastAsia="en-GB"/>
        </w:rPr>
        <w:t>litres</w:t>
      </w:r>
      <w:proofErr w:type="spellEnd"/>
      <w:r w:rsidRPr="00850DF1">
        <w:rPr>
          <w:rFonts w:ascii="Open Sans" w:hAnsi="Open Sans" w:cs="Open Sans"/>
          <w:sz w:val="20"/>
          <w:szCs w:val="20"/>
          <w:lang w:val="en-US" w:eastAsia="en-GB"/>
        </w:rPr>
        <w:t xml:space="preserve"> of fuel needed has entered the region in recent weeks.</w:t>
      </w:r>
    </w:p>
    <w:p w14:paraId="0B45956C" w14:textId="77777777" w:rsidR="00850DF1" w:rsidRPr="00850DF1" w:rsidRDefault="00850DF1" w:rsidP="00850DF1">
      <w:pPr>
        <w:pStyle w:val="ListParagraph0"/>
        <w:numPr>
          <w:ilvl w:val="0"/>
          <w:numId w:val="22"/>
        </w:numPr>
        <w:spacing w:before="0" w:beforeAutospacing="0" w:after="0" w:afterAutospacing="0"/>
        <w:contextualSpacing/>
        <w:rPr>
          <w:rFonts w:ascii="Open Sans" w:hAnsi="Open Sans" w:cs="Open Sans"/>
          <w:sz w:val="20"/>
          <w:szCs w:val="20"/>
          <w:lang w:val="en-US" w:eastAsia="en-GB"/>
        </w:rPr>
      </w:pPr>
      <w:r w:rsidRPr="00850DF1">
        <w:rPr>
          <w:rFonts w:ascii="Open Sans" w:hAnsi="Open Sans" w:cs="Open Sans"/>
          <w:sz w:val="20"/>
          <w:szCs w:val="20"/>
          <w:lang w:val="en-US" w:eastAsia="en-GB"/>
        </w:rPr>
        <w:t xml:space="preserve">WFP has finally been able to meet the food needs of over 800,000 people in Tigray and has just completed its most recent deliveries of emergency food rations to 1.3 million people in Afar and Amhara. </w:t>
      </w:r>
    </w:p>
    <w:p w14:paraId="078202F7" w14:textId="77777777" w:rsidR="00850DF1" w:rsidRPr="00850DF1" w:rsidRDefault="00850DF1" w:rsidP="00850DF1">
      <w:pPr>
        <w:pStyle w:val="ListParagraph0"/>
        <w:numPr>
          <w:ilvl w:val="0"/>
          <w:numId w:val="22"/>
        </w:numPr>
        <w:spacing w:before="240" w:beforeAutospacing="0" w:after="0" w:afterAutospacing="0"/>
        <w:contextualSpacing/>
        <w:jc w:val="both"/>
        <w:rPr>
          <w:rFonts w:ascii="Open Sans" w:hAnsi="Open Sans" w:cs="Open Sans"/>
          <w:sz w:val="20"/>
          <w:szCs w:val="20"/>
          <w:lang w:val="en-US"/>
        </w:rPr>
      </w:pPr>
      <w:r w:rsidRPr="00850DF1">
        <w:rPr>
          <w:rStyle w:val="normaltextrun"/>
          <w:rFonts w:ascii="Open Sans" w:hAnsi="Open Sans" w:cs="Open Sans"/>
          <w:sz w:val="20"/>
          <w:szCs w:val="20"/>
          <w:lang w:val="en-US"/>
        </w:rPr>
        <w:t>In Tigray, over 20% of children under 5 and half of pregnant and breastfeeding women are malnourished</w:t>
      </w:r>
      <w:r>
        <w:rPr>
          <w:rStyle w:val="FootnoteReference"/>
          <w:rFonts w:ascii="Open Sans" w:hAnsi="Open Sans" w:cs="Open Sans"/>
          <w:sz w:val="20"/>
          <w:szCs w:val="20"/>
        </w:rPr>
        <w:footnoteReference w:id="3"/>
      </w:r>
      <w:r w:rsidRPr="00850DF1">
        <w:rPr>
          <w:rStyle w:val="normaltextrun"/>
          <w:rFonts w:ascii="Open Sans" w:hAnsi="Open Sans" w:cs="Open Sans"/>
          <w:sz w:val="20"/>
          <w:szCs w:val="20"/>
          <w:lang w:val="en-US"/>
        </w:rPr>
        <w:t xml:space="preserve">. Meanwhile, almost a third of parents (32 percent) in Afar zone 4, and 16 percent in Amhara reported that their young children under five had been admitted to health </w:t>
      </w:r>
      <w:proofErr w:type="spellStart"/>
      <w:r w:rsidRPr="00850DF1">
        <w:rPr>
          <w:rStyle w:val="normaltextrun"/>
          <w:rFonts w:ascii="Open Sans" w:hAnsi="Open Sans" w:cs="Open Sans"/>
          <w:sz w:val="20"/>
          <w:szCs w:val="20"/>
          <w:lang w:val="en-US"/>
        </w:rPr>
        <w:t>centres</w:t>
      </w:r>
      <w:proofErr w:type="spellEnd"/>
      <w:r w:rsidRPr="00850DF1">
        <w:rPr>
          <w:rStyle w:val="normaltextrun"/>
          <w:rFonts w:ascii="Open Sans" w:hAnsi="Open Sans" w:cs="Open Sans"/>
          <w:sz w:val="20"/>
          <w:szCs w:val="20"/>
          <w:lang w:val="en-US"/>
        </w:rPr>
        <w:t xml:space="preserve"> in the previous three months due to malnutrition, according to a recent WFP assessment in conflict-affected zones of both regions. </w:t>
      </w:r>
    </w:p>
    <w:p w14:paraId="21B87016" w14:textId="77777777" w:rsidR="00850DF1" w:rsidRPr="00850DF1" w:rsidRDefault="00850DF1" w:rsidP="00850DF1">
      <w:pPr>
        <w:pStyle w:val="ListParagraph0"/>
        <w:numPr>
          <w:ilvl w:val="0"/>
          <w:numId w:val="22"/>
        </w:numPr>
        <w:spacing w:before="0" w:beforeAutospacing="0" w:after="0" w:afterAutospacing="0"/>
        <w:contextualSpacing/>
        <w:rPr>
          <w:rFonts w:ascii="Open Sans" w:hAnsi="Open Sans" w:cs="Open Sans"/>
          <w:sz w:val="20"/>
          <w:szCs w:val="20"/>
          <w:lang w:val="en-US"/>
        </w:rPr>
      </w:pPr>
      <w:r w:rsidRPr="00850DF1">
        <w:rPr>
          <w:rFonts w:ascii="Open Sans" w:hAnsi="Open Sans" w:cs="Open Sans"/>
          <w:color w:val="000000"/>
          <w:sz w:val="20"/>
          <w:szCs w:val="20"/>
          <w:lang w:val="en-US"/>
        </w:rPr>
        <w:t xml:space="preserve">In southern and south-eastern Ethiopia, an estimated 7.4 million people wake up hungry every day as the country grapples with the fourth failed consecutive rainy season. </w:t>
      </w:r>
    </w:p>
    <w:p w14:paraId="3BB0B1DE" w14:textId="77777777" w:rsidR="00850DF1" w:rsidRPr="00850DF1" w:rsidRDefault="00850DF1" w:rsidP="00850DF1">
      <w:pPr>
        <w:pStyle w:val="ListParagraph0"/>
        <w:numPr>
          <w:ilvl w:val="0"/>
          <w:numId w:val="22"/>
        </w:numPr>
        <w:spacing w:before="0" w:beforeAutospacing="0" w:after="0" w:afterAutospacing="0"/>
        <w:contextualSpacing/>
        <w:rPr>
          <w:rFonts w:ascii="Open Sans" w:hAnsi="Open Sans" w:cs="Open Sans"/>
          <w:sz w:val="20"/>
          <w:szCs w:val="20"/>
          <w:lang w:val="en-US"/>
        </w:rPr>
      </w:pPr>
      <w:r w:rsidRPr="00850DF1">
        <w:rPr>
          <w:rFonts w:ascii="Open Sans" w:eastAsia="Open Sans" w:hAnsi="Open Sans" w:cs="Open Sans"/>
          <w:sz w:val="20"/>
          <w:szCs w:val="20"/>
          <w:lang w:val="en-US"/>
        </w:rPr>
        <w:t xml:space="preserve">The combination of conflict and drought have caused inflation to soar. As of April 2022, the Food Price Index in Ethiopia is up by 43 percent compared to the same month last year. The prices for vegetable oil and cereals are up by over 89 percent and 37 percent year-on-year. </w:t>
      </w:r>
    </w:p>
    <w:p w14:paraId="04A45C22" w14:textId="77777777" w:rsidR="00850DF1" w:rsidRPr="00850DF1" w:rsidRDefault="00850DF1" w:rsidP="00850DF1">
      <w:pPr>
        <w:pStyle w:val="ListParagraph0"/>
        <w:numPr>
          <w:ilvl w:val="0"/>
          <w:numId w:val="22"/>
        </w:numPr>
        <w:spacing w:before="0" w:beforeAutospacing="0" w:after="0" w:afterAutospacing="0"/>
        <w:contextualSpacing/>
        <w:rPr>
          <w:rFonts w:ascii="Open Sans" w:hAnsi="Open Sans" w:cs="Open Sans"/>
          <w:sz w:val="20"/>
          <w:szCs w:val="20"/>
          <w:lang w:val="en-US"/>
        </w:rPr>
      </w:pPr>
      <w:r w:rsidRPr="00850DF1">
        <w:rPr>
          <w:rFonts w:ascii="Open Sans" w:eastAsia="Open Sans" w:hAnsi="Open Sans" w:cs="Open Sans"/>
          <w:sz w:val="20"/>
          <w:szCs w:val="20"/>
          <w:lang w:val="en-US"/>
        </w:rPr>
        <w:t xml:space="preserve">The ripple effect of the war in Ukraine is set to exacerbate the food security crisis in Ethiopia, where over three quarters of WFP’s and the government’s wheat – the staple cereal - comes from Ukraine or Russia. The crisis in Ukraine threatens to push the cost of wheat and fertilizer beyond the means of millions of farmers, threatening this year’s harvest.  </w:t>
      </w:r>
    </w:p>
    <w:p w14:paraId="306F2698" w14:textId="77777777" w:rsidR="00850DF1" w:rsidRPr="00850DF1" w:rsidRDefault="00850DF1" w:rsidP="00850DF1">
      <w:pPr>
        <w:pStyle w:val="ListParagraph0"/>
        <w:numPr>
          <w:ilvl w:val="0"/>
          <w:numId w:val="22"/>
        </w:numPr>
        <w:spacing w:before="240" w:beforeAutospacing="0" w:after="0" w:afterAutospacing="0"/>
        <w:contextualSpacing/>
        <w:jc w:val="both"/>
        <w:rPr>
          <w:rStyle w:val="normaltextrun"/>
          <w:rFonts w:ascii="Open Sans" w:hAnsi="Open Sans" w:cs="Open Sans"/>
          <w:sz w:val="20"/>
          <w:szCs w:val="20"/>
          <w:lang w:val="en-US"/>
        </w:rPr>
      </w:pPr>
      <w:r w:rsidRPr="00850DF1">
        <w:rPr>
          <w:rStyle w:val="normaltextrun"/>
          <w:rFonts w:ascii="Open Sans" w:hAnsi="Open Sans" w:cs="Open Sans"/>
          <w:sz w:val="20"/>
          <w:szCs w:val="20"/>
          <w:lang w:val="en-US"/>
        </w:rPr>
        <w:t xml:space="preserve">WFP is warning of a looming malnutrition crisis due to a severe lack of funding to its operations. WFP’s funding to treat more than 1.4 million acutely malnourished women and children in Northern Ethiopia is fast running out. Between January to April, WFP only reached 40% of mothers and children targeted in Northern Ethiopia (560,000 out of 1.4 million) with nutrition treatment due to the severe lack of funding to its operation.  </w:t>
      </w:r>
    </w:p>
    <w:p w14:paraId="33286F6F" w14:textId="77777777" w:rsidR="00850DF1" w:rsidRPr="00850DF1" w:rsidRDefault="00850DF1" w:rsidP="00850DF1">
      <w:pPr>
        <w:pStyle w:val="ListParagraph0"/>
        <w:numPr>
          <w:ilvl w:val="0"/>
          <w:numId w:val="22"/>
        </w:numPr>
        <w:shd w:val="clear" w:color="auto" w:fill="FFFFFF"/>
        <w:spacing w:before="240" w:beforeAutospacing="0" w:after="0" w:afterAutospacing="0"/>
        <w:contextualSpacing/>
        <w:jc w:val="both"/>
        <w:rPr>
          <w:rStyle w:val="normaltextrun"/>
          <w:rFonts w:ascii="Open Sans" w:hAnsi="Open Sans" w:cs="Open Sans"/>
          <w:color w:val="000000" w:themeColor="text1"/>
          <w:sz w:val="20"/>
          <w:szCs w:val="20"/>
          <w:lang w:val="en-US"/>
        </w:rPr>
      </w:pPr>
      <w:r w:rsidRPr="00850DF1">
        <w:rPr>
          <w:rStyle w:val="normaltextrun"/>
          <w:rFonts w:ascii="Open Sans" w:hAnsi="Open Sans" w:cs="Open Sans"/>
          <w:sz w:val="20"/>
          <w:szCs w:val="20"/>
          <w:lang w:val="en-US"/>
        </w:rPr>
        <w:lastRenderedPageBreak/>
        <w:t xml:space="preserve">WFP’s funding gap has forced rations cuts for more than 700,000 refugees in the country. Refugees are now receiving a mere 50 percent of their minimum nutritional requirements. </w:t>
      </w:r>
    </w:p>
    <w:p w14:paraId="3147C37A" w14:textId="77777777" w:rsidR="00850DF1" w:rsidRPr="00850DF1" w:rsidRDefault="00850DF1" w:rsidP="00850DF1">
      <w:pPr>
        <w:pStyle w:val="ListParagraph0"/>
        <w:numPr>
          <w:ilvl w:val="0"/>
          <w:numId w:val="22"/>
        </w:numPr>
        <w:shd w:val="clear" w:color="auto" w:fill="FFFFFF"/>
        <w:spacing w:before="240" w:beforeAutospacing="0" w:after="0" w:afterAutospacing="0"/>
        <w:contextualSpacing/>
        <w:jc w:val="both"/>
        <w:rPr>
          <w:rFonts w:ascii="Open Sans" w:hAnsi="Open Sans" w:cs="Open Sans"/>
          <w:color w:val="000000" w:themeColor="text1"/>
          <w:sz w:val="20"/>
          <w:szCs w:val="20"/>
          <w:lang w:val="en-US"/>
        </w:rPr>
      </w:pPr>
      <w:r w:rsidRPr="00850DF1">
        <w:rPr>
          <w:rFonts w:ascii="Open Sans" w:hAnsi="Open Sans" w:cs="Open Sans"/>
          <w:color w:val="000000" w:themeColor="text1"/>
          <w:sz w:val="20"/>
          <w:szCs w:val="20"/>
          <w:lang w:val="en-US"/>
        </w:rPr>
        <w:t>WFP is aiming to reach more than 11 million of the most vulnerable over the next six months but is grappling with a staggering US$470 million funding gap.</w:t>
      </w:r>
    </w:p>
    <w:p w14:paraId="2922E41B" w14:textId="77777777" w:rsidR="00850DF1" w:rsidRPr="00850DF1" w:rsidRDefault="00850DF1" w:rsidP="00850DF1">
      <w:pPr>
        <w:pStyle w:val="NormalWeb"/>
        <w:jc w:val="center"/>
        <w:rPr>
          <w:rFonts w:ascii="Open Sans" w:hAnsi="Open Sans" w:cs="Open Sans"/>
          <w:sz w:val="18"/>
          <w:szCs w:val="18"/>
          <w:lang w:val="en-US"/>
        </w:rPr>
      </w:pPr>
      <w:r w:rsidRPr="00850DF1">
        <w:rPr>
          <w:rFonts w:ascii="Open Sans" w:hAnsi="Open Sans" w:cs="Open Sans"/>
          <w:sz w:val="18"/>
          <w:szCs w:val="18"/>
          <w:lang w:val="en-US"/>
        </w:rPr>
        <w:t>#                  #                   #</w:t>
      </w:r>
    </w:p>
    <w:p w14:paraId="3A95AFE8" w14:textId="77777777" w:rsidR="00850DF1" w:rsidRPr="00850DF1" w:rsidRDefault="00850DF1" w:rsidP="00850DF1">
      <w:pPr>
        <w:pStyle w:val="NormalWeb"/>
        <w:rPr>
          <w:rFonts w:ascii="Open Sans" w:hAnsi="Open Sans" w:cs="Open Sans"/>
          <w:b/>
          <w:bCs/>
          <w:sz w:val="18"/>
          <w:szCs w:val="18"/>
          <w:lang w:val="en-US"/>
        </w:rPr>
      </w:pPr>
      <w:r w:rsidRPr="00850DF1">
        <w:rPr>
          <w:rFonts w:ascii="Open Sans" w:hAnsi="Open Sans" w:cs="Open Sans"/>
          <w:b/>
          <w:bCs/>
          <w:sz w:val="18"/>
          <w:szCs w:val="18"/>
          <w:lang w:val="en-US"/>
        </w:rPr>
        <w:t>Notes to Editors</w:t>
      </w:r>
    </w:p>
    <w:p w14:paraId="1334D17C" w14:textId="77777777" w:rsidR="00850DF1" w:rsidRPr="00850DF1" w:rsidRDefault="00850DF1" w:rsidP="00850DF1">
      <w:pPr>
        <w:pStyle w:val="NormalWeb"/>
        <w:rPr>
          <w:rFonts w:ascii="Open Sans" w:hAnsi="Open Sans" w:cs="Open Sans"/>
          <w:sz w:val="18"/>
          <w:szCs w:val="18"/>
          <w:lang w:val="en-US"/>
        </w:rPr>
      </w:pPr>
      <w:r w:rsidRPr="00850DF1">
        <w:rPr>
          <w:rFonts w:ascii="Open Sans" w:hAnsi="Open Sans" w:cs="Open Sans"/>
          <w:sz w:val="18"/>
          <w:szCs w:val="18"/>
          <w:lang w:val="en-US"/>
        </w:rPr>
        <w:t xml:space="preserve">The United Nations World Food </w:t>
      </w:r>
      <w:proofErr w:type="spellStart"/>
      <w:r w:rsidRPr="00850DF1">
        <w:rPr>
          <w:rFonts w:ascii="Open Sans" w:hAnsi="Open Sans" w:cs="Open Sans"/>
          <w:sz w:val="18"/>
          <w:szCs w:val="18"/>
          <w:lang w:val="en-US"/>
        </w:rPr>
        <w:t>Programme</w:t>
      </w:r>
      <w:proofErr w:type="spellEnd"/>
      <w:r w:rsidRPr="00850DF1">
        <w:rPr>
          <w:rFonts w:ascii="Open Sans" w:hAnsi="Open Sans" w:cs="Open Sans"/>
          <w:sz w:val="18"/>
          <w:szCs w:val="18"/>
          <w:lang w:val="en-US"/>
        </w:rPr>
        <w:t xml:space="preserve"> is the 2020 Nobel Peace Prize Laureate.  We are the world’s largest humanitarian organization, saving lives in emergencies and using food assistance to build a pathway to peace, stability and prosperity for people recovering from conflict, disasters and the impact of climate change.</w:t>
      </w:r>
    </w:p>
    <w:p w14:paraId="6C554B40" w14:textId="77777777" w:rsidR="00850DF1" w:rsidRPr="00850DF1" w:rsidRDefault="00850DF1" w:rsidP="00850DF1">
      <w:pPr>
        <w:pStyle w:val="NormalWeb"/>
        <w:rPr>
          <w:rFonts w:ascii="Open Sans" w:hAnsi="Open Sans" w:cs="Open Sans"/>
          <w:sz w:val="18"/>
          <w:szCs w:val="18"/>
          <w:lang w:val="en-US"/>
        </w:rPr>
      </w:pPr>
      <w:r w:rsidRPr="00850DF1">
        <w:rPr>
          <w:rFonts w:ascii="Open Sans" w:hAnsi="Open Sans" w:cs="Open Sans"/>
          <w:sz w:val="18"/>
          <w:szCs w:val="18"/>
          <w:lang w:val="en-US"/>
        </w:rPr>
        <w:t>Follow us on Twitter @</w:t>
      </w:r>
      <w:proofErr w:type="spellStart"/>
      <w:r w:rsidRPr="00850DF1">
        <w:rPr>
          <w:rFonts w:ascii="Open Sans" w:hAnsi="Open Sans" w:cs="Open Sans"/>
          <w:sz w:val="18"/>
          <w:szCs w:val="18"/>
          <w:lang w:val="en-US"/>
        </w:rPr>
        <w:t>WFP_Ethiopia</w:t>
      </w:r>
      <w:proofErr w:type="spellEnd"/>
      <w:r w:rsidRPr="00850DF1">
        <w:rPr>
          <w:rFonts w:ascii="Open Sans" w:hAnsi="Open Sans" w:cs="Open Sans"/>
          <w:sz w:val="18"/>
          <w:szCs w:val="18"/>
          <w:lang w:val="en-US"/>
        </w:rPr>
        <w:t xml:space="preserve"> and @</w:t>
      </w:r>
      <w:proofErr w:type="spellStart"/>
      <w:r w:rsidRPr="00850DF1">
        <w:rPr>
          <w:rFonts w:ascii="Open Sans" w:hAnsi="Open Sans" w:cs="Open Sans"/>
          <w:sz w:val="18"/>
          <w:szCs w:val="18"/>
          <w:lang w:val="en-US"/>
        </w:rPr>
        <w:t>WFP_Africa</w:t>
      </w:r>
      <w:bookmarkStart w:id="2" w:name="_GoBack"/>
      <w:bookmarkEnd w:id="2"/>
      <w:proofErr w:type="spellEnd"/>
    </w:p>
    <w:p w14:paraId="1F34C1D9" w14:textId="77777777" w:rsidR="00850DF1" w:rsidRPr="00850DF1" w:rsidRDefault="00850DF1" w:rsidP="00850DF1">
      <w:pPr>
        <w:autoSpaceDE w:val="0"/>
        <w:autoSpaceDN w:val="0"/>
        <w:contextualSpacing/>
        <w:rPr>
          <w:rFonts w:ascii="Open Sans" w:hAnsi="Open Sans" w:cs="Open Sans"/>
          <w:b/>
          <w:bCs/>
          <w:color w:val="000000"/>
          <w:sz w:val="18"/>
          <w:szCs w:val="18"/>
          <w:lang w:val="en-US" w:eastAsia="en-GB"/>
        </w:rPr>
      </w:pPr>
      <w:r w:rsidRPr="00850DF1">
        <w:rPr>
          <w:rFonts w:ascii="Open Sans" w:hAnsi="Open Sans" w:cs="Open Sans"/>
          <w:b/>
          <w:bCs/>
          <w:color w:val="000000"/>
          <w:sz w:val="18"/>
          <w:szCs w:val="18"/>
          <w:lang w:val="en-US" w:eastAsia="en-GB"/>
        </w:rPr>
        <w:t>For more information please contact (email address: firstname.lastname@wfp.org):</w:t>
      </w:r>
    </w:p>
    <w:p w14:paraId="45FD7561" w14:textId="77777777" w:rsidR="00850DF1" w:rsidRPr="00850DF1" w:rsidRDefault="00850DF1" w:rsidP="00850DF1">
      <w:pPr>
        <w:autoSpaceDE w:val="0"/>
        <w:autoSpaceDN w:val="0"/>
        <w:contextualSpacing/>
        <w:rPr>
          <w:rStyle w:val="xxxnone"/>
          <w:rFonts w:ascii="Open Sans" w:hAnsi="Open Sans" w:cs="Open Sans"/>
          <w:color w:val="000000"/>
          <w:sz w:val="18"/>
          <w:szCs w:val="18"/>
          <w:lang w:val="en-US"/>
        </w:rPr>
      </w:pPr>
      <w:r w:rsidRPr="00850DF1">
        <w:rPr>
          <w:rStyle w:val="xxxnone"/>
          <w:rFonts w:ascii="Open Sans" w:hAnsi="Open Sans" w:cs="Open Sans"/>
          <w:color w:val="000000"/>
          <w:sz w:val="18"/>
          <w:szCs w:val="18"/>
          <w:lang w:val="en-US"/>
        </w:rPr>
        <w:t xml:space="preserve">Claire </w:t>
      </w:r>
      <w:proofErr w:type="spellStart"/>
      <w:r w:rsidRPr="00850DF1">
        <w:rPr>
          <w:rStyle w:val="xxxnone"/>
          <w:rFonts w:ascii="Open Sans" w:hAnsi="Open Sans" w:cs="Open Sans"/>
          <w:color w:val="000000"/>
          <w:sz w:val="18"/>
          <w:szCs w:val="18"/>
          <w:lang w:val="en-US"/>
        </w:rPr>
        <w:t>Nevill</w:t>
      </w:r>
      <w:proofErr w:type="spellEnd"/>
      <w:r w:rsidRPr="00850DF1">
        <w:rPr>
          <w:rStyle w:val="xxxnone"/>
          <w:rFonts w:ascii="Open Sans" w:hAnsi="Open Sans" w:cs="Open Sans"/>
          <w:color w:val="000000"/>
          <w:sz w:val="18"/>
          <w:szCs w:val="18"/>
          <w:lang w:val="en-US"/>
        </w:rPr>
        <w:t xml:space="preserve">, WFP/Addis Ababa, Mob. </w:t>
      </w:r>
      <w:r>
        <w:rPr>
          <w:rStyle w:val="xxxnone"/>
          <w:rFonts w:ascii="Open Sans" w:hAnsi="Open Sans" w:cs="Open Sans"/>
          <w:color w:val="000000"/>
          <w:sz w:val="18"/>
          <w:szCs w:val="18"/>
        </w:rPr>
        <w:t xml:space="preserve">+251 </w:t>
      </w:r>
      <w:r w:rsidRPr="00850DF1">
        <w:rPr>
          <w:rFonts w:ascii="Open Sans" w:hAnsi="Open Sans" w:cs="Open Sans"/>
          <w:sz w:val="18"/>
          <w:szCs w:val="18"/>
        </w:rPr>
        <w:t xml:space="preserve">094 433 4949 </w:t>
      </w:r>
      <w:r w:rsidRPr="00850DF1">
        <w:rPr>
          <w:rFonts w:ascii="Open Sans" w:hAnsi="Open Sans" w:cs="Open Sans"/>
          <w:sz w:val="18"/>
          <w:szCs w:val="18"/>
        </w:rPr>
        <w:br/>
      </w:r>
      <w:r>
        <w:rPr>
          <w:rStyle w:val="xxxnone"/>
          <w:rFonts w:ascii="Open Sans" w:hAnsi="Open Sans" w:cs="Open Sans"/>
          <w:color w:val="000000"/>
          <w:sz w:val="18"/>
          <w:szCs w:val="18"/>
        </w:rPr>
        <w:t xml:space="preserve">Brenda </w:t>
      </w:r>
      <w:proofErr w:type="spellStart"/>
      <w:r>
        <w:rPr>
          <w:rStyle w:val="xxxnone"/>
          <w:rFonts w:ascii="Open Sans" w:hAnsi="Open Sans" w:cs="Open Sans"/>
          <w:color w:val="000000"/>
          <w:sz w:val="18"/>
          <w:szCs w:val="18"/>
        </w:rPr>
        <w:t>Kariuki</w:t>
      </w:r>
      <w:proofErr w:type="spellEnd"/>
      <w:r w:rsidRPr="006257CC">
        <w:rPr>
          <w:rStyle w:val="xxxnone"/>
          <w:rFonts w:ascii="Open Sans" w:hAnsi="Open Sans" w:cs="Open Sans"/>
          <w:color w:val="000000"/>
          <w:sz w:val="18"/>
          <w:szCs w:val="18"/>
        </w:rPr>
        <w:t xml:space="preserve">, WFP/Nairobi, </w:t>
      </w:r>
      <w:proofErr w:type="spellStart"/>
      <w:r w:rsidRPr="006257CC">
        <w:rPr>
          <w:rStyle w:val="xxxnone"/>
          <w:rFonts w:ascii="Open Sans" w:hAnsi="Open Sans" w:cs="Open Sans"/>
          <w:color w:val="000000"/>
          <w:sz w:val="18"/>
          <w:szCs w:val="18"/>
        </w:rPr>
        <w:t>Mob</w:t>
      </w:r>
      <w:proofErr w:type="spellEnd"/>
      <w:r w:rsidRPr="006257CC">
        <w:rPr>
          <w:rStyle w:val="xxxnone"/>
          <w:rFonts w:ascii="Open Sans" w:hAnsi="Open Sans" w:cs="Open Sans"/>
          <w:color w:val="000000"/>
          <w:sz w:val="18"/>
          <w:szCs w:val="18"/>
        </w:rPr>
        <w:t>.</w:t>
      </w:r>
      <w:r>
        <w:rPr>
          <w:rStyle w:val="xxxnone"/>
          <w:rFonts w:ascii="Open Sans" w:hAnsi="Open Sans" w:cs="Open Sans"/>
          <w:color w:val="000000"/>
          <w:sz w:val="18"/>
          <w:szCs w:val="18"/>
        </w:rPr>
        <w:t xml:space="preserve"> </w:t>
      </w:r>
      <w:r w:rsidRPr="00850DF1">
        <w:rPr>
          <w:rStyle w:val="xxxnone"/>
          <w:rFonts w:ascii="Open Sans" w:hAnsi="Open Sans" w:cs="Open Sans"/>
          <w:color w:val="000000"/>
          <w:sz w:val="18"/>
          <w:szCs w:val="18"/>
          <w:lang w:val="en-US"/>
        </w:rPr>
        <w:t>+254 70 772 2104</w:t>
      </w:r>
    </w:p>
    <w:p w14:paraId="278CD205" w14:textId="77777777" w:rsidR="00850DF1" w:rsidRPr="00850DF1" w:rsidRDefault="00850DF1" w:rsidP="00850DF1">
      <w:pPr>
        <w:autoSpaceDE w:val="0"/>
        <w:autoSpaceDN w:val="0"/>
        <w:contextualSpacing/>
        <w:rPr>
          <w:rFonts w:ascii="Open Sans" w:hAnsi="Open Sans" w:cs="Open Sans"/>
          <w:color w:val="000000"/>
          <w:sz w:val="18"/>
          <w:szCs w:val="18"/>
          <w:lang w:val="en-US"/>
        </w:rPr>
      </w:pPr>
      <w:r w:rsidRPr="00850DF1">
        <w:rPr>
          <w:rFonts w:ascii="Open Sans" w:hAnsi="Open Sans" w:cs="Open Sans"/>
          <w:color w:val="000000"/>
          <w:sz w:val="18"/>
          <w:szCs w:val="18"/>
          <w:lang w:val="en-US"/>
        </w:rPr>
        <w:t xml:space="preserve">Gemma </w:t>
      </w:r>
      <w:proofErr w:type="spellStart"/>
      <w:r w:rsidRPr="00850DF1">
        <w:rPr>
          <w:rFonts w:ascii="Open Sans" w:hAnsi="Open Sans" w:cs="Open Sans"/>
          <w:color w:val="000000"/>
          <w:sz w:val="18"/>
          <w:szCs w:val="18"/>
          <w:lang w:val="en-US"/>
        </w:rPr>
        <w:t>Snowdon</w:t>
      </w:r>
      <w:proofErr w:type="spellEnd"/>
      <w:r w:rsidRPr="00850DF1">
        <w:rPr>
          <w:rFonts w:ascii="Open Sans" w:hAnsi="Open Sans" w:cs="Open Sans"/>
          <w:color w:val="000000"/>
          <w:sz w:val="18"/>
          <w:szCs w:val="18"/>
          <w:lang w:val="en-US"/>
        </w:rPr>
        <w:t>, WFP/Rome, Mob. +39 342 756 4238</w:t>
      </w:r>
    </w:p>
    <w:p w14:paraId="6061E41A" w14:textId="77777777" w:rsidR="00850DF1" w:rsidRPr="00850DF1" w:rsidRDefault="00850DF1" w:rsidP="00850DF1">
      <w:pPr>
        <w:autoSpaceDE w:val="0"/>
        <w:autoSpaceDN w:val="0"/>
        <w:contextualSpacing/>
        <w:rPr>
          <w:rFonts w:ascii="Open Sans" w:hAnsi="Open Sans" w:cs="Open Sans"/>
          <w:color w:val="000000"/>
          <w:sz w:val="18"/>
          <w:szCs w:val="18"/>
          <w:lang w:val="en-US"/>
        </w:rPr>
      </w:pPr>
      <w:r w:rsidRPr="00850DF1">
        <w:rPr>
          <w:rFonts w:ascii="Open Sans" w:hAnsi="Open Sans" w:cs="Open Sans"/>
          <w:color w:val="000000"/>
          <w:sz w:val="18"/>
          <w:szCs w:val="18"/>
          <w:lang w:val="en-US"/>
        </w:rPr>
        <w:t>Tomson Phiri, WFP/ Geneva, Mob. +41 79 842 8057</w:t>
      </w:r>
    </w:p>
    <w:p w14:paraId="2678B4EE" w14:textId="77777777" w:rsidR="00850DF1" w:rsidRPr="00850DF1" w:rsidRDefault="00850DF1" w:rsidP="00850DF1">
      <w:pPr>
        <w:autoSpaceDE w:val="0"/>
        <w:autoSpaceDN w:val="0"/>
        <w:contextualSpacing/>
        <w:rPr>
          <w:rFonts w:ascii="Open Sans" w:hAnsi="Open Sans" w:cs="Open Sans"/>
          <w:color w:val="000000"/>
          <w:sz w:val="18"/>
          <w:szCs w:val="18"/>
          <w:lang w:val="en-US"/>
        </w:rPr>
      </w:pPr>
      <w:r w:rsidRPr="00850DF1">
        <w:rPr>
          <w:rFonts w:ascii="Open Sans" w:hAnsi="Open Sans" w:cs="Open Sans"/>
          <w:color w:val="000000"/>
          <w:sz w:val="18"/>
          <w:szCs w:val="18"/>
          <w:lang w:val="en-US"/>
        </w:rPr>
        <w:t>Nina Valente, WFP/ London, Mob. +44 (0)796 8008 474</w:t>
      </w:r>
    </w:p>
    <w:p w14:paraId="7FC1CF1F" w14:textId="77777777" w:rsidR="00850DF1" w:rsidRPr="00850DF1" w:rsidRDefault="00850DF1" w:rsidP="00850DF1">
      <w:pPr>
        <w:autoSpaceDE w:val="0"/>
        <w:autoSpaceDN w:val="0"/>
        <w:contextualSpacing/>
        <w:rPr>
          <w:rFonts w:ascii="Open Sans" w:hAnsi="Open Sans" w:cs="Open Sans"/>
          <w:color w:val="000000"/>
          <w:sz w:val="18"/>
          <w:szCs w:val="18"/>
          <w:lang w:val="en-US"/>
        </w:rPr>
      </w:pPr>
      <w:r w:rsidRPr="00850DF1">
        <w:rPr>
          <w:rFonts w:ascii="Open Sans" w:hAnsi="Open Sans" w:cs="Open Sans"/>
          <w:color w:val="000000"/>
          <w:sz w:val="18"/>
          <w:szCs w:val="18"/>
          <w:lang w:val="en-US"/>
        </w:rPr>
        <w:t xml:space="preserve">Martin </w:t>
      </w:r>
      <w:proofErr w:type="spellStart"/>
      <w:r w:rsidRPr="00850DF1">
        <w:rPr>
          <w:rFonts w:ascii="Open Sans" w:hAnsi="Open Sans" w:cs="Open Sans"/>
          <w:color w:val="000000"/>
          <w:sz w:val="18"/>
          <w:szCs w:val="18"/>
          <w:lang w:val="en-US"/>
        </w:rPr>
        <w:t>Rentsch</w:t>
      </w:r>
      <w:proofErr w:type="spellEnd"/>
      <w:r w:rsidRPr="00850DF1">
        <w:rPr>
          <w:rFonts w:ascii="Open Sans" w:hAnsi="Open Sans" w:cs="Open Sans"/>
          <w:color w:val="000000"/>
          <w:sz w:val="18"/>
          <w:szCs w:val="18"/>
          <w:lang w:val="en-US"/>
        </w:rPr>
        <w:t>, WFP/Berlin, Mob +49 160 99 26 17 30</w:t>
      </w:r>
    </w:p>
    <w:p w14:paraId="4933CF19" w14:textId="77777777" w:rsidR="00850DF1" w:rsidRPr="00E06195" w:rsidRDefault="00850DF1" w:rsidP="00850DF1">
      <w:pPr>
        <w:autoSpaceDE w:val="0"/>
        <w:autoSpaceDN w:val="0"/>
        <w:contextualSpacing/>
        <w:rPr>
          <w:rFonts w:ascii="Open Sans" w:hAnsi="Open Sans" w:cs="Open Sans"/>
          <w:color w:val="000000"/>
          <w:sz w:val="18"/>
          <w:szCs w:val="18"/>
        </w:rPr>
      </w:pPr>
      <w:proofErr w:type="spellStart"/>
      <w:r w:rsidRPr="00850DF1">
        <w:rPr>
          <w:rFonts w:ascii="Open Sans" w:hAnsi="Open Sans" w:cs="Open Sans"/>
          <w:color w:val="000000"/>
          <w:sz w:val="18"/>
          <w:szCs w:val="18"/>
          <w:lang w:val="en-US"/>
        </w:rPr>
        <w:t>Shaza</w:t>
      </w:r>
      <w:proofErr w:type="spellEnd"/>
      <w:r w:rsidRPr="00850DF1">
        <w:rPr>
          <w:rFonts w:ascii="Open Sans" w:hAnsi="Open Sans" w:cs="Open Sans"/>
          <w:color w:val="000000"/>
          <w:sz w:val="18"/>
          <w:szCs w:val="18"/>
          <w:lang w:val="en-US"/>
        </w:rPr>
        <w:t xml:space="preserve"> </w:t>
      </w:r>
      <w:proofErr w:type="spellStart"/>
      <w:r w:rsidRPr="00850DF1">
        <w:rPr>
          <w:rFonts w:ascii="Open Sans" w:hAnsi="Open Sans" w:cs="Open Sans"/>
          <w:color w:val="000000"/>
          <w:sz w:val="18"/>
          <w:szCs w:val="18"/>
          <w:lang w:val="en-US"/>
        </w:rPr>
        <w:t>Moghraby</w:t>
      </w:r>
      <w:proofErr w:type="spellEnd"/>
      <w:r w:rsidRPr="00850DF1">
        <w:rPr>
          <w:rFonts w:ascii="Open Sans" w:hAnsi="Open Sans" w:cs="Open Sans"/>
          <w:color w:val="000000"/>
          <w:sz w:val="18"/>
          <w:szCs w:val="18"/>
          <w:lang w:val="en-US"/>
        </w:rPr>
        <w:t xml:space="preserve">, WFP/New York, Mob. </w:t>
      </w:r>
      <w:r w:rsidRPr="00E06195">
        <w:rPr>
          <w:rFonts w:ascii="Open Sans" w:hAnsi="Open Sans" w:cs="Open Sans"/>
          <w:color w:val="000000"/>
          <w:sz w:val="18"/>
          <w:szCs w:val="18"/>
        </w:rPr>
        <w:t>+ 1 929 289 9867</w:t>
      </w:r>
    </w:p>
    <w:p w14:paraId="639CCF37" w14:textId="77777777" w:rsidR="00850DF1" w:rsidRPr="006257CC" w:rsidRDefault="00850DF1" w:rsidP="00850DF1">
      <w:pPr>
        <w:autoSpaceDE w:val="0"/>
        <w:autoSpaceDN w:val="0"/>
        <w:contextualSpacing/>
        <w:rPr>
          <w:rFonts w:ascii="Open Sans" w:hAnsi="Open Sans" w:cs="Open Sans"/>
          <w:color w:val="000000"/>
          <w:sz w:val="18"/>
          <w:szCs w:val="18"/>
        </w:rPr>
      </w:pPr>
      <w:r w:rsidRPr="00E06195">
        <w:rPr>
          <w:rFonts w:ascii="Open Sans" w:hAnsi="Open Sans" w:cs="Open Sans"/>
          <w:color w:val="000000"/>
          <w:sz w:val="18"/>
          <w:szCs w:val="18"/>
        </w:rPr>
        <w:t xml:space="preserve">Steve </w:t>
      </w:r>
      <w:proofErr w:type="spellStart"/>
      <w:r w:rsidRPr="00E06195">
        <w:rPr>
          <w:rFonts w:ascii="Open Sans" w:hAnsi="Open Sans" w:cs="Open Sans"/>
          <w:color w:val="000000"/>
          <w:sz w:val="18"/>
          <w:szCs w:val="18"/>
        </w:rPr>
        <w:t>Taravella</w:t>
      </w:r>
      <w:proofErr w:type="spellEnd"/>
      <w:r w:rsidRPr="00E06195">
        <w:rPr>
          <w:rFonts w:ascii="Open Sans" w:hAnsi="Open Sans" w:cs="Open Sans"/>
          <w:color w:val="000000"/>
          <w:sz w:val="18"/>
          <w:szCs w:val="18"/>
        </w:rPr>
        <w:t xml:space="preserve">, WFP/ Washington, </w:t>
      </w:r>
      <w:proofErr w:type="spellStart"/>
      <w:r w:rsidRPr="00E06195">
        <w:rPr>
          <w:rFonts w:ascii="Open Sans" w:hAnsi="Open Sans" w:cs="Open Sans"/>
          <w:color w:val="000000"/>
          <w:sz w:val="18"/>
          <w:szCs w:val="18"/>
        </w:rPr>
        <w:t>Mob</w:t>
      </w:r>
      <w:proofErr w:type="spellEnd"/>
      <w:r w:rsidRPr="00E06195">
        <w:rPr>
          <w:rFonts w:ascii="Open Sans" w:hAnsi="Open Sans" w:cs="Open Sans"/>
          <w:color w:val="000000"/>
          <w:sz w:val="18"/>
          <w:szCs w:val="18"/>
        </w:rPr>
        <w:t>.  +1 202 770 5993</w:t>
      </w:r>
    </w:p>
    <w:p w14:paraId="47386130" w14:textId="77777777" w:rsidR="00850DF1" w:rsidRPr="008826CE" w:rsidRDefault="00850DF1" w:rsidP="008826CE">
      <w:pPr>
        <w:rPr>
          <w:lang w:val="en-US"/>
        </w:rPr>
      </w:pPr>
    </w:p>
    <w:sectPr w:rsidR="00850DF1" w:rsidRPr="008826CE" w:rsidSect="005210F6">
      <w:headerReference w:type="default" r:id="rId8"/>
      <w:footerReference w:type="default" r:id="rId9"/>
      <w:headerReference w:type="first" r:id="rId10"/>
      <w:footerReference w:type="first" r:id="rId11"/>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9CB58" w14:textId="77777777" w:rsidR="007E65D1" w:rsidRDefault="007E65D1" w:rsidP="0084455B">
      <w:r>
        <w:separator/>
      </w:r>
    </w:p>
  </w:endnote>
  <w:endnote w:type="continuationSeparator" w:id="0">
    <w:p w14:paraId="07F960A5" w14:textId="77777777" w:rsidR="007E65D1" w:rsidRDefault="007E65D1"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w:t>
    </w:r>
    <w:proofErr w:type="spellStart"/>
    <w:r w:rsidRPr="008139FC">
      <w:rPr>
        <w:rFonts w:ascii="Open Sans" w:hAnsi="Open Sans"/>
        <w:sz w:val="15"/>
        <w:szCs w:val="15"/>
      </w:rPr>
      <w:t>Italy</w:t>
    </w:r>
    <w:proofErr w:type="spellEnd"/>
    <w:r w:rsidRPr="008139FC">
      <w:rPr>
        <w:rFonts w:ascii="Open Sans" w:hAnsi="Open Sans"/>
        <w:sz w:val="15"/>
        <w:szCs w:val="15"/>
      </w:rPr>
      <w:t xml:space="preserve"> | T +39 06 </w:t>
    </w:r>
    <w:r w:rsidR="00BB4E55">
      <w:rPr>
        <w:rFonts w:ascii="Open Sans" w:hAnsi="Open Sans"/>
        <w:sz w:val="15"/>
        <w:szCs w:val="15"/>
      </w:rPr>
      <w:t>65131</w:t>
    </w:r>
    <w:r w:rsidRPr="008139FC">
      <w:rPr>
        <w:rFonts w:ascii="Open Sans" w:hAnsi="Open Sans"/>
        <w:sz w:val="15"/>
        <w:szCs w:val="15"/>
      </w:rPr>
      <w:t xml:space="preserve">  F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ADD88" w14:textId="77777777" w:rsidR="007E65D1" w:rsidRDefault="007E65D1" w:rsidP="0084455B">
      <w:r>
        <w:separator/>
      </w:r>
    </w:p>
  </w:footnote>
  <w:footnote w:type="continuationSeparator" w:id="0">
    <w:p w14:paraId="5C2A0C23" w14:textId="77777777" w:rsidR="007E65D1" w:rsidRDefault="007E65D1" w:rsidP="0084455B">
      <w:r>
        <w:continuationSeparator/>
      </w:r>
    </w:p>
  </w:footnote>
  <w:footnote w:id="1">
    <w:p w14:paraId="11C668B8" w14:textId="77777777" w:rsidR="00850DF1" w:rsidRDefault="00850DF1" w:rsidP="00850DF1">
      <w:pPr>
        <w:pStyle w:val="FootnoteText"/>
        <w:rPr>
          <w:rFonts w:ascii="Open Sans" w:eastAsia="Calibri" w:hAnsi="Open Sans" w:cs="Open Sans"/>
          <w:sz w:val="14"/>
          <w:szCs w:val="14"/>
        </w:rPr>
      </w:pPr>
      <w:r>
        <w:rPr>
          <w:rStyle w:val="FootnoteReference"/>
          <w:rFonts w:ascii="Open Sans" w:hAnsi="Open Sans" w:cs="Open Sans"/>
          <w:sz w:val="14"/>
          <w:szCs w:val="14"/>
        </w:rPr>
        <w:t>[1]</w:t>
      </w:r>
      <w:r>
        <w:rPr>
          <w:rFonts w:ascii="Open Sans" w:hAnsi="Open Sans" w:cs="Open Sans"/>
          <w:sz w:val="14"/>
          <w:szCs w:val="14"/>
        </w:rPr>
        <w:t xml:space="preserve"> The total number in need of food assistance across the country is 20.4 million according to the drought response plan.</w:t>
      </w:r>
    </w:p>
  </w:footnote>
  <w:footnote w:id="2">
    <w:p w14:paraId="03AC185D" w14:textId="77777777" w:rsidR="00850DF1" w:rsidRPr="00782084" w:rsidRDefault="00850DF1" w:rsidP="00850DF1">
      <w:pPr>
        <w:pStyle w:val="FootnoteText"/>
        <w:rPr>
          <w:rFonts w:ascii="Open Sans" w:hAnsi="Open Sans" w:cs="Open Sans"/>
          <w:sz w:val="12"/>
          <w:szCs w:val="12"/>
        </w:rPr>
      </w:pPr>
      <w:r w:rsidRPr="00782084">
        <w:rPr>
          <w:rStyle w:val="FootnoteReference"/>
          <w:rFonts w:ascii="Open Sans" w:hAnsi="Open Sans" w:cs="Open Sans"/>
          <w:sz w:val="12"/>
          <w:szCs w:val="12"/>
        </w:rPr>
        <w:footnoteRef/>
      </w:r>
      <w:r w:rsidRPr="00782084">
        <w:rPr>
          <w:rFonts w:ascii="Open Sans" w:hAnsi="Open Sans" w:cs="Open Sans"/>
          <w:sz w:val="12"/>
          <w:szCs w:val="12"/>
        </w:rPr>
        <w:t xml:space="preserve"> The</w:t>
      </w:r>
      <w:r>
        <w:rPr>
          <w:rFonts w:ascii="Open Sans" w:hAnsi="Open Sans" w:cs="Open Sans"/>
          <w:sz w:val="12"/>
          <w:szCs w:val="12"/>
        </w:rPr>
        <w:t xml:space="preserve"> Food Cluster estimates over 7 million are in need of food assistance in Amhara, 1.2 million in Afar and 4.8 million in Tigray. </w:t>
      </w:r>
    </w:p>
  </w:footnote>
  <w:footnote w:id="3">
    <w:p w14:paraId="7C2F6021" w14:textId="77777777" w:rsidR="00850DF1" w:rsidRDefault="00850DF1" w:rsidP="00850DF1">
      <w:pPr>
        <w:pStyle w:val="FootnoteText"/>
      </w:pPr>
      <w:r>
        <w:rPr>
          <w:rStyle w:val="FootnoteReference"/>
        </w:rPr>
        <w:footnoteRef/>
      </w:r>
      <w:r>
        <w:t xml:space="preserve"> </w:t>
      </w:r>
      <w:r w:rsidRPr="00EE40AC">
        <w:rPr>
          <w:sz w:val="18"/>
          <w:szCs w:val="18"/>
        </w:rPr>
        <w:t xml:space="preserve">Recent findings from Nutrition Cluster and Find and Treat Campaign.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51D4"/>
    <w:multiLevelType w:val="multilevel"/>
    <w:tmpl w:val="DE1A1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A08C9"/>
    <w:multiLevelType w:val="multilevel"/>
    <w:tmpl w:val="4AA06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BC37D4"/>
    <w:multiLevelType w:val="multilevel"/>
    <w:tmpl w:val="FF32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2557AB"/>
    <w:multiLevelType w:val="multilevel"/>
    <w:tmpl w:val="F2A8B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382C11"/>
    <w:multiLevelType w:val="multilevel"/>
    <w:tmpl w:val="65689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7B2B32"/>
    <w:multiLevelType w:val="multilevel"/>
    <w:tmpl w:val="C5D63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8C7E84"/>
    <w:multiLevelType w:val="hybridMultilevel"/>
    <w:tmpl w:val="A08A5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7"/>
  </w:num>
  <w:num w:numId="5">
    <w:abstractNumId w:val="16"/>
  </w:num>
  <w:num w:numId="6">
    <w:abstractNumId w:val="4"/>
  </w:num>
  <w:num w:numId="7">
    <w:abstractNumId w:val="12"/>
  </w:num>
  <w:num w:numId="8">
    <w:abstractNumId w:val="14"/>
  </w:num>
  <w:num w:numId="9">
    <w:abstractNumId w:val="5"/>
  </w:num>
  <w:num w:numId="10">
    <w:abstractNumId w:val="11"/>
  </w:num>
  <w:num w:numId="11">
    <w:abstractNumId w:val="13"/>
  </w:num>
  <w:num w:numId="12">
    <w:abstractNumId w:val="10"/>
  </w:num>
  <w:num w:numId="13">
    <w:abstractNumId w:val="9"/>
  </w:num>
  <w:num w:numId="14">
    <w:abstractNumId w:val="1"/>
  </w:num>
  <w:num w:numId="15">
    <w:abstractNumId w:val="8"/>
  </w:num>
  <w:num w:numId="16">
    <w:abstractNumId w:val="0"/>
  </w:num>
  <w:num w:numId="17">
    <w:abstractNumId w:val="13"/>
  </w:num>
  <w:num w:numId="18">
    <w:abstractNumId w:val="10"/>
  </w:num>
  <w:num w:numId="19">
    <w:abstractNumId w:val="9"/>
  </w:num>
  <w:num w:numId="20">
    <w:abstractNumId w:val="1"/>
  </w:num>
  <w:num w:numId="21">
    <w:abstractNumId w:val="8"/>
  </w:num>
  <w:num w:numId="2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10C55"/>
    <w:rsid w:val="00014098"/>
    <w:rsid w:val="00020B75"/>
    <w:rsid w:val="00020EA5"/>
    <w:rsid w:val="00020EF4"/>
    <w:rsid w:val="00021DA8"/>
    <w:rsid w:val="00023587"/>
    <w:rsid w:val="000268CB"/>
    <w:rsid w:val="00030513"/>
    <w:rsid w:val="00032649"/>
    <w:rsid w:val="0003472E"/>
    <w:rsid w:val="00034F88"/>
    <w:rsid w:val="00045AB2"/>
    <w:rsid w:val="00052223"/>
    <w:rsid w:val="00052E51"/>
    <w:rsid w:val="00053596"/>
    <w:rsid w:val="00055575"/>
    <w:rsid w:val="00057CFC"/>
    <w:rsid w:val="000654E7"/>
    <w:rsid w:val="000665F8"/>
    <w:rsid w:val="000721B0"/>
    <w:rsid w:val="000727FE"/>
    <w:rsid w:val="00072A1A"/>
    <w:rsid w:val="00073323"/>
    <w:rsid w:val="00074AFE"/>
    <w:rsid w:val="00075A06"/>
    <w:rsid w:val="00075B55"/>
    <w:rsid w:val="00080CE1"/>
    <w:rsid w:val="000828E0"/>
    <w:rsid w:val="00084163"/>
    <w:rsid w:val="0008495C"/>
    <w:rsid w:val="000874ED"/>
    <w:rsid w:val="00087CB2"/>
    <w:rsid w:val="00094425"/>
    <w:rsid w:val="000A0FE4"/>
    <w:rsid w:val="000A384A"/>
    <w:rsid w:val="000A6991"/>
    <w:rsid w:val="000B2025"/>
    <w:rsid w:val="000D2C6D"/>
    <w:rsid w:val="000D3553"/>
    <w:rsid w:val="000D36D5"/>
    <w:rsid w:val="000D7DED"/>
    <w:rsid w:val="000E291C"/>
    <w:rsid w:val="000E30C8"/>
    <w:rsid w:val="000E5CED"/>
    <w:rsid w:val="000E5DA9"/>
    <w:rsid w:val="000F038C"/>
    <w:rsid w:val="00105164"/>
    <w:rsid w:val="00112D17"/>
    <w:rsid w:val="00114538"/>
    <w:rsid w:val="00116B0D"/>
    <w:rsid w:val="001272EB"/>
    <w:rsid w:val="001277F7"/>
    <w:rsid w:val="00130FEC"/>
    <w:rsid w:val="00136B84"/>
    <w:rsid w:val="00137335"/>
    <w:rsid w:val="001376D9"/>
    <w:rsid w:val="001379B9"/>
    <w:rsid w:val="00137F98"/>
    <w:rsid w:val="001400CD"/>
    <w:rsid w:val="00140ED0"/>
    <w:rsid w:val="001415A2"/>
    <w:rsid w:val="00145D0D"/>
    <w:rsid w:val="00145F74"/>
    <w:rsid w:val="00151CEF"/>
    <w:rsid w:val="00153EFB"/>
    <w:rsid w:val="00154070"/>
    <w:rsid w:val="0016419D"/>
    <w:rsid w:val="00165179"/>
    <w:rsid w:val="001652E9"/>
    <w:rsid w:val="00166E73"/>
    <w:rsid w:val="0016718C"/>
    <w:rsid w:val="00172003"/>
    <w:rsid w:val="001736F5"/>
    <w:rsid w:val="00175754"/>
    <w:rsid w:val="00184FE9"/>
    <w:rsid w:val="00191F8D"/>
    <w:rsid w:val="00192D24"/>
    <w:rsid w:val="001958B5"/>
    <w:rsid w:val="001A0112"/>
    <w:rsid w:val="001A3878"/>
    <w:rsid w:val="001A58E8"/>
    <w:rsid w:val="001A608B"/>
    <w:rsid w:val="001C60F7"/>
    <w:rsid w:val="001D391B"/>
    <w:rsid w:val="001D3D88"/>
    <w:rsid w:val="001E10DD"/>
    <w:rsid w:val="001E18EB"/>
    <w:rsid w:val="001E7DD0"/>
    <w:rsid w:val="001F2998"/>
    <w:rsid w:val="001F2D2C"/>
    <w:rsid w:val="001F6468"/>
    <w:rsid w:val="002053C2"/>
    <w:rsid w:val="00205955"/>
    <w:rsid w:val="002062E5"/>
    <w:rsid w:val="00212F25"/>
    <w:rsid w:val="00217D47"/>
    <w:rsid w:val="00221C50"/>
    <w:rsid w:val="002237CE"/>
    <w:rsid w:val="0023044B"/>
    <w:rsid w:val="00230D1D"/>
    <w:rsid w:val="002316AD"/>
    <w:rsid w:val="00233B45"/>
    <w:rsid w:val="00236046"/>
    <w:rsid w:val="002450F1"/>
    <w:rsid w:val="00262E70"/>
    <w:rsid w:val="00263306"/>
    <w:rsid w:val="00263CAF"/>
    <w:rsid w:val="00264CC7"/>
    <w:rsid w:val="00266C22"/>
    <w:rsid w:val="00270EE5"/>
    <w:rsid w:val="00272626"/>
    <w:rsid w:val="00281DF3"/>
    <w:rsid w:val="002823CF"/>
    <w:rsid w:val="002836D9"/>
    <w:rsid w:val="00285B92"/>
    <w:rsid w:val="002871D0"/>
    <w:rsid w:val="00294A13"/>
    <w:rsid w:val="0029598D"/>
    <w:rsid w:val="002A0D99"/>
    <w:rsid w:val="002B16F2"/>
    <w:rsid w:val="002B302F"/>
    <w:rsid w:val="002B49CC"/>
    <w:rsid w:val="002C0712"/>
    <w:rsid w:val="002C0FA4"/>
    <w:rsid w:val="002C4BF1"/>
    <w:rsid w:val="002C5132"/>
    <w:rsid w:val="002C59B6"/>
    <w:rsid w:val="002D0459"/>
    <w:rsid w:val="002D20CE"/>
    <w:rsid w:val="002E055B"/>
    <w:rsid w:val="002E4C97"/>
    <w:rsid w:val="002E5932"/>
    <w:rsid w:val="002F02E5"/>
    <w:rsid w:val="002F38FC"/>
    <w:rsid w:val="002F72E1"/>
    <w:rsid w:val="00301F7E"/>
    <w:rsid w:val="003070BF"/>
    <w:rsid w:val="00310285"/>
    <w:rsid w:val="00310384"/>
    <w:rsid w:val="00314344"/>
    <w:rsid w:val="003150D0"/>
    <w:rsid w:val="00316D24"/>
    <w:rsid w:val="003232BF"/>
    <w:rsid w:val="003249B8"/>
    <w:rsid w:val="0032736A"/>
    <w:rsid w:val="003352DA"/>
    <w:rsid w:val="00337571"/>
    <w:rsid w:val="0034145F"/>
    <w:rsid w:val="00341B76"/>
    <w:rsid w:val="00342A7D"/>
    <w:rsid w:val="0034350B"/>
    <w:rsid w:val="0034585F"/>
    <w:rsid w:val="00350573"/>
    <w:rsid w:val="0035483A"/>
    <w:rsid w:val="00364FA5"/>
    <w:rsid w:val="003708EE"/>
    <w:rsid w:val="00370BA0"/>
    <w:rsid w:val="003759DF"/>
    <w:rsid w:val="00376EA6"/>
    <w:rsid w:val="00377215"/>
    <w:rsid w:val="003779FD"/>
    <w:rsid w:val="003800E2"/>
    <w:rsid w:val="003801DB"/>
    <w:rsid w:val="00380240"/>
    <w:rsid w:val="00386068"/>
    <w:rsid w:val="00386C27"/>
    <w:rsid w:val="00391098"/>
    <w:rsid w:val="003920D3"/>
    <w:rsid w:val="003924FC"/>
    <w:rsid w:val="00395957"/>
    <w:rsid w:val="003960C6"/>
    <w:rsid w:val="003A059C"/>
    <w:rsid w:val="003A17E1"/>
    <w:rsid w:val="003A185B"/>
    <w:rsid w:val="003A21E0"/>
    <w:rsid w:val="003A3CCA"/>
    <w:rsid w:val="003A58B6"/>
    <w:rsid w:val="003A62FD"/>
    <w:rsid w:val="003A6911"/>
    <w:rsid w:val="003A7D55"/>
    <w:rsid w:val="003B0E50"/>
    <w:rsid w:val="003B33BF"/>
    <w:rsid w:val="003B35B8"/>
    <w:rsid w:val="003B4C0E"/>
    <w:rsid w:val="003B5987"/>
    <w:rsid w:val="003B65AC"/>
    <w:rsid w:val="003C219F"/>
    <w:rsid w:val="003D012B"/>
    <w:rsid w:val="003D1314"/>
    <w:rsid w:val="003D39A8"/>
    <w:rsid w:val="003D60C7"/>
    <w:rsid w:val="003D6810"/>
    <w:rsid w:val="003D6D4F"/>
    <w:rsid w:val="003E031E"/>
    <w:rsid w:val="003E155B"/>
    <w:rsid w:val="003E2CA5"/>
    <w:rsid w:val="003E3EBB"/>
    <w:rsid w:val="003E439E"/>
    <w:rsid w:val="003F2904"/>
    <w:rsid w:val="003F4323"/>
    <w:rsid w:val="00400F88"/>
    <w:rsid w:val="00411814"/>
    <w:rsid w:val="00411F98"/>
    <w:rsid w:val="00412449"/>
    <w:rsid w:val="00414228"/>
    <w:rsid w:val="00420A80"/>
    <w:rsid w:val="004215F5"/>
    <w:rsid w:val="00423BFC"/>
    <w:rsid w:val="004241CE"/>
    <w:rsid w:val="0042659A"/>
    <w:rsid w:val="00427388"/>
    <w:rsid w:val="00434065"/>
    <w:rsid w:val="004346AF"/>
    <w:rsid w:val="00434E58"/>
    <w:rsid w:val="00437E8B"/>
    <w:rsid w:val="00443B09"/>
    <w:rsid w:val="00444361"/>
    <w:rsid w:val="00450D2C"/>
    <w:rsid w:val="004516C9"/>
    <w:rsid w:val="0045317F"/>
    <w:rsid w:val="004542DA"/>
    <w:rsid w:val="00454867"/>
    <w:rsid w:val="00455BC8"/>
    <w:rsid w:val="004563CB"/>
    <w:rsid w:val="004568F6"/>
    <w:rsid w:val="0046254A"/>
    <w:rsid w:val="004672F4"/>
    <w:rsid w:val="004716F3"/>
    <w:rsid w:val="00477FA6"/>
    <w:rsid w:val="00486EA9"/>
    <w:rsid w:val="00487FCF"/>
    <w:rsid w:val="00491E18"/>
    <w:rsid w:val="00493126"/>
    <w:rsid w:val="00494ADE"/>
    <w:rsid w:val="004A0D88"/>
    <w:rsid w:val="004A3AF6"/>
    <w:rsid w:val="004A4035"/>
    <w:rsid w:val="004A7E99"/>
    <w:rsid w:val="004B42CC"/>
    <w:rsid w:val="004C01D5"/>
    <w:rsid w:val="004C0654"/>
    <w:rsid w:val="004C4D59"/>
    <w:rsid w:val="004D4CA5"/>
    <w:rsid w:val="004D57A9"/>
    <w:rsid w:val="004D6546"/>
    <w:rsid w:val="004D7ACE"/>
    <w:rsid w:val="004E1A4E"/>
    <w:rsid w:val="004E5BF7"/>
    <w:rsid w:val="004E7A22"/>
    <w:rsid w:val="004F2C72"/>
    <w:rsid w:val="004F2CF1"/>
    <w:rsid w:val="004F53AF"/>
    <w:rsid w:val="00500DD6"/>
    <w:rsid w:val="00501FE2"/>
    <w:rsid w:val="005041A5"/>
    <w:rsid w:val="0050661B"/>
    <w:rsid w:val="00506F11"/>
    <w:rsid w:val="00507251"/>
    <w:rsid w:val="00516AF8"/>
    <w:rsid w:val="005210F6"/>
    <w:rsid w:val="005213B5"/>
    <w:rsid w:val="00524365"/>
    <w:rsid w:val="0052491B"/>
    <w:rsid w:val="00527558"/>
    <w:rsid w:val="005346BC"/>
    <w:rsid w:val="00534DA9"/>
    <w:rsid w:val="00540DA6"/>
    <w:rsid w:val="00543819"/>
    <w:rsid w:val="00543C4D"/>
    <w:rsid w:val="00561B57"/>
    <w:rsid w:val="00562628"/>
    <w:rsid w:val="00564FFC"/>
    <w:rsid w:val="00565C51"/>
    <w:rsid w:val="005677A5"/>
    <w:rsid w:val="00567A49"/>
    <w:rsid w:val="00571BB2"/>
    <w:rsid w:val="00571E3E"/>
    <w:rsid w:val="00573AC1"/>
    <w:rsid w:val="0057682F"/>
    <w:rsid w:val="005775A6"/>
    <w:rsid w:val="005802B5"/>
    <w:rsid w:val="00580A20"/>
    <w:rsid w:val="005823B0"/>
    <w:rsid w:val="005861B4"/>
    <w:rsid w:val="0059220C"/>
    <w:rsid w:val="005937B1"/>
    <w:rsid w:val="005960A4"/>
    <w:rsid w:val="00596DB5"/>
    <w:rsid w:val="005977CC"/>
    <w:rsid w:val="005A02A7"/>
    <w:rsid w:val="005A12F4"/>
    <w:rsid w:val="005A1388"/>
    <w:rsid w:val="005A210E"/>
    <w:rsid w:val="005A30D7"/>
    <w:rsid w:val="005A5742"/>
    <w:rsid w:val="005A7AA3"/>
    <w:rsid w:val="005B258B"/>
    <w:rsid w:val="005B6677"/>
    <w:rsid w:val="005B68E8"/>
    <w:rsid w:val="005C0D7A"/>
    <w:rsid w:val="005C24BB"/>
    <w:rsid w:val="005C3400"/>
    <w:rsid w:val="005C7A58"/>
    <w:rsid w:val="005D2BBE"/>
    <w:rsid w:val="005D4153"/>
    <w:rsid w:val="005D6EFB"/>
    <w:rsid w:val="005E1FFE"/>
    <w:rsid w:val="005E2F87"/>
    <w:rsid w:val="005E2FCE"/>
    <w:rsid w:val="005F24A5"/>
    <w:rsid w:val="005F49A6"/>
    <w:rsid w:val="005F607E"/>
    <w:rsid w:val="00602798"/>
    <w:rsid w:val="00610B64"/>
    <w:rsid w:val="0061133F"/>
    <w:rsid w:val="006144AD"/>
    <w:rsid w:val="0062479B"/>
    <w:rsid w:val="0062505B"/>
    <w:rsid w:val="006258F8"/>
    <w:rsid w:val="00626292"/>
    <w:rsid w:val="0062694F"/>
    <w:rsid w:val="00626D9E"/>
    <w:rsid w:val="006306B0"/>
    <w:rsid w:val="00635BAE"/>
    <w:rsid w:val="00637A9F"/>
    <w:rsid w:val="00642DF1"/>
    <w:rsid w:val="00647432"/>
    <w:rsid w:val="0065789B"/>
    <w:rsid w:val="00660F34"/>
    <w:rsid w:val="0066166B"/>
    <w:rsid w:val="00661C43"/>
    <w:rsid w:val="0066554F"/>
    <w:rsid w:val="006746C9"/>
    <w:rsid w:val="0067598F"/>
    <w:rsid w:val="0067673C"/>
    <w:rsid w:val="00676D38"/>
    <w:rsid w:val="00681CE2"/>
    <w:rsid w:val="00682F69"/>
    <w:rsid w:val="006846EA"/>
    <w:rsid w:val="006915D0"/>
    <w:rsid w:val="00693D4F"/>
    <w:rsid w:val="00695AC1"/>
    <w:rsid w:val="00695F91"/>
    <w:rsid w:val="006A1065"/>
    <w:rsid w:val="006A1123"/>
    <w:rsid w:val="006A2033"/>
    <w:rsid w:val="006A324B"/>
    <w:rsid w:val="006B0269"/>
    <w:rsid w:val="006B441B"/>
    <w:rsid w:val="006B5E10"/>
    <w:rsid w:val="006C09A3"/>
    <w:rsid w:val="006C22F8"/>
    <w:rsid w:val="006C6FF6"/>
    <w:rsid w:val="006C74BC"/>
    <w:rsid w:val="006D0938"/>
    <w:rsid w:val="006D6F10"/>
    <w:rsid w:val="006D70B3"/>
    <w:rsid w:val="006E4E03"/>
    <w:rsid w:val="006E4EC5"/>
    <w:rsid w:val="006F02A7"/>
    <w:rsid w:val="006F293E"/>
    <w:rsid w:val="00702237"/>
    <w:rsid w:val="007023F8"/>
    <w:rsid w:val="00707EA8"/>
    <w:rsid w:val="007117FA"/>
    <w:rsid w:val="007123D5"/>
    <w:rsid w:val="007163CA"/>
    <w:rsid w:val="00720CFF"/>
    <w:rsid w:val="007245BC"/>
    <w:rsid w:val="00727816"/>
    <w:rsid w:val="007341EC"/>
    <w:rsid w:val="00736730"/>
    <w:rsid w:val="00737BF4"/>
    <w:rsid w:val="00741138"/>
    <w:rsid w:val="00742215"/>
    <w:rsid w:val="00745061"/>
    <w:rsid w:val="00750CC2"/>
    <w:rsid w:val="00753849"/>
    <w:rsid w:val="007541FD"/>
    <w:rsid w:val="00756B5A"/>
    <w:rsid w:val="00761735"/>
    <w:rsid w:val="00766529"/>
    <w:rsid w:val="007700E3"/>
    <w:rsid w:val="00776681"/>
    <w:rsid w:val="00786439"/>
    <w:rsid w:val="007878FD"/>
    <w:rsid w:val="0079005A"/>
    <w:rsid w:val="0079299E"/>
    <w:rsid w:val="0079416B"/>
    <w:rsid w:val="007943DA"/>
    <w:rsid w:val="0079484D"/>
    <w:rsid w:val="00794C50"/>
    <w:rsid w:val="007A02C9"/>
    <w:rsid w:val="007A2B0D"/>
    <w:rsid w:val="007A46A5"/>
    <w:rsid w:val="007A4A19"/>
    <w:rsid w:val="007A7EEB"/>
    <w:rsid w:val="007B0008"/>
    <w:rsid w:val="007B031A"/>
    <w:rsid w:val="007B2A0E"/>
    <w:rsid w:val="007B4B4D"/>
    <w:rsid w:val="007B5DFB"/>
    <w:rsid w:val="007B5EBE"/>
    <w:rsid w:val="007C1122"/>
    <w:rsid w:val="007C61CF"/>
    <w:rsid w:val="007C71B9"/>
    <w:rsid w:val="007D0CE9"/>
    <w:rsid w:val="007D4CE8"/>
    <w:rsid w:val="007D78DE"/>
    <w:rsid w:val="007E65D1"/>
    <w:rsid w:val="007E7703"/>
    <w:rsid w:val="007E7D33"/>
    <w:rsid w:val="007F4778"/>
    <w:rsid w:val="007F5523"/>
    <w:rsid w:val="00806786"/>
    <w:rsid w:val="00811A03"/>
    <w:rsid w:val="00811C2D"/>
    <w:rsid w:val="008129BF"/>
    <w:rsid w:val="008139FC"/>
    <w:rsid w:val="0081689F"/>
    <w:rsid w:val="008176BB"/>
    <w:rsid w:val="00822018"/>
    <w:rsid w:val="00823618"/>
    <w:rsid w:val="00826332"/>
    <w:rsid w:val="00831525"/>
    <w:rsid w:val="008413EC"/>
    <w:rsid w:val="0084455B"/>
    <w:rsid w:val="00846343"/>
    <w:rsid w:val="00850DF1"/>
    <w:rsid w:val="008531EE"/>
    <w:rsid w:val="00856A64"/>
    <w:rsid w:val="00857D67"/>
    <w:rsid w:val="008601C7"/>
    <w:rsid w:val="0086128D"/>
    <w:rsid w:val="008615DC"/>
    <w:rsid w:val="0086209C"/>
    <w:rsid w:val="008646A4"/>
    <w:rsid w:val="00870DC9"/>
    <w:rsid w:val="008711F1"/>
    <w:rsid w:val="00871C11"/>
    <w:rsid w:val="008725EF"/>
    <w:rsid w:val="00876AE7"/>
    <w:rsid w:val="00880C47"/>
    <w:rsid w:val="00880CDC"/>
    <w:rsid w:val="00882458"/>
    <w:rsid w:val="008826CE"/>
    <w:rsid w:val="00886CE6"/>
    <w:rsid w:val="0089261C"/>
    <w:rsid w:val="00893EBF"/>
    <w:rsid w:val="008958CC"/>
    <w:rsid w:val="008962F0"/>
    <w:rsid w:val="008964D3"/>
    <w:rsid w:val="008A37F4"/>
    <w:rsid w:val="008A5905"/>
    <w:rsid w:val="008B50DD"/>
    <w:rsid w:val="008B6B80"/>
    <w:rsid w:val="008B6DED"/>
    <w:rsid w:val="008C07DB"/>
    <w:rsid w:val="008C0E4D"/>
    <w:rsid w:val="008C2C77"/>
    <w:rsid w:val="008C7A2B"/>
    <w:rsid w:val="008D04D1"/>
    <w:rsid w:val="008D1612"/>
    <w:rsid w:val="008D40D7"/>
    <w:rsid w:val="008D4979"/>
    <w:rsid w:val="008D6544"/>
    <w:rsid w:val="008E4294"/>
    <w:rsid w:val="008E75A9"/>
    <w:rsid w:val="008F4436"/>
    <w:rsid w:val="00900D6E"/>
    <w:rsid w:val="00900E1C"/>
    <w:rsid w:val="00902B1A"/>
    <w:rsid w:val="00902FF7"/>
    <w:rsid w:val="00905C21"/>
    <w:rsid w:val="00914095"/>
    <w:rsid w:val="00914289"/>
    <w:rsid w:val="00914513"/>
    <w:rsid w:val="00914E74"/>
    <w:rsid w:val="009151A2"/>
    <w:rsid w:val="00916E12"/>
    <w:rsid w:val="00916E5E"/>
    <w:rsid w:val="009240AD"/>
    <w:rsid w:val="009260B1"/>
    <w:rsid w:val="00930B40"/>
    <w:rsid w:val="00933712"/>
    <w:rsid w:val="00933F41"/>
    <w:rsid w:val="0094020F"/>
    <w:rsid w:val="00940E9C"/>
    <w:rsid w:val="00940F48"/>
    <w:rsid w:val="009440F4"/>
    <w:rsid w:val="009470C8"/>
    <w:rsid w:val="00947B16"/>
    <w:rsid w:val="00951DAA"/>
    <w:rsid w:val="009535BE"/>
    <w:rsid w:val="00954FB7"/>
    <w:rsid w:val="00957537"/>
    <w:rsid w:val="00965D65"/>
    <w:rsid w:val="00973024"/>
    <w:rsid w:val="009740B1"/>
    <w:rsid w:val="009862D6"/>
    <w:rsid w:val="009863BF"/>
    <w:rsid w:val="00990C62"/>
    <w:rsid w:val="009A1AB0"/>
    <w:rsid w:val="009A21C4"/>
    <w:rsid w:val="009A24AC"/>
    <w:rsid w:val="009A6614"/>
    <w:rsid w:val="009A6C5E"/>
    <w:rsid w:val="009B0231"/>
    <w:rsid w:val="009B0748"/>
    <w:rsid w:val="009B2918"/>
    <w:rsid w:val="009B2A37"/>
    <w:rsid w:val="009B53B0"/>
    <w:rsid w:val="009B6DCA"/>
    <w:rsid w:val="009B6EB1"/>
    <w:rsid w:val="009C1263"/>
    <w:rsid w:val="009C301C"/>
    <w:rsid w:val="009C4E61"/>
    <w:rsid w:val="009C566A"/>
    <w:rsid w:val="009D19FF"/>
    <w:rsid w:val="009D39A0"/>
    <w:rsid w:val="009D7CA3"/>
    <w:rsid w:val="009D7CDF"/>
    <w:rsid w:val="009E0052"/>
    <w:rsid w:val="009E26E3"/>
    <w:rsid w:val="009E3F96"/>
    <w:rsid w:val="009E45F1"/>
    <w:rsid w:val="009E5AB7"/>
    <w:rsid w:val="009E7C96"/>
    <w:rsid w:val="009E7D17"/>
    <w:rsid w:val="009F2C2E"/>
    <w:rsid w:val="009F63D3"/>
    <w:rsid w:val="00A01AE7"/>
    <w:rsid w:val="00A0235D"/>
    <w:rsid w:val="00A026E0"/>
    <w:rsid w:val="00A05BCB"/>
    <w:rsid w:val="00A06155"/>
    <w:rsid w:val="00A07EAA"/>
    <w:rsid w:val="00A10525"/>
    <w:rsid w:val="00A1058C"/>
    <w:rsid w:val="00A132CE"/>
    <w:rsid w:val="00A138E2"/>
    <w:rsid w:val="00A16F4E"/>
    <w:rsid w:val="00A25799"/>
    <w:rsid w:val="00A31D46"/>
    <w:rsid w:val="00A40185"/>
    <w:rsid w:val="00A50DE6"/>
    <w:rsid w:val="00A61309"/>
    <w:rsid w:val="00A66206"/>
    <w:rsid w:val="00A671EA"/>
    <w:rsid w:val="00A67F6A"/>
    <w:rsid w:val="00A76CF2"/>
    <w:rsid w:val="00A80989"/>
    <w:rsid w:val="00A80D54"/>
    <w:rsid w:val="00A8102B"/>
    <w:rsid w:val="00A82166"/>
    <w:rsid w:val="00A858EA"/>
    <w:rsid w:val="00A90585"/>
    <w:rsid w:val="00A94466"/>
    <w:rsid w:val="00AA168B"/>
    <w:rsid w:val="00AA7D77"/>
    <w:rsid w:val="00AB1913"/>
    <w:rsid w:val="00AB1AA5"/>
    <w:rsid w:val="00AB31A6"/>
    <w:rsid w:val="00AB331F"/>
    <w:rsid w:val="00AB3747"/>
    <w:rsid w:val="00AB5054"/>
    <w:rsid w:val="00AC097C"/>
    <w:rsid w:val="00AC0EB8"/>
    <w:rsid w:val="00AC278B"/>
    <w:rsid w:val="00AC5925"/>
    <w:rsid w:val="00AC5B5B"/>
    <w:rsid w:val="00AD1B5B"/>
    <w:rsid w:val="00AD2DD4"/>
    <w:rsid w:val="00AE0120"/>
    <w:rsid w:val="00AE06D8"/>
    <w:rsid w:val="00AE08D6"/>
    <w:rsid w:val="00AF03FC"/>
    <w:rsid w:val="00AF05E2"/>
    <w:rsid w:val="00AF0E2C"/>
    <w:rsid w:val="00AF4853"/>
    <w:rsid w:val="00AF4D57"/>
    <w:rsid w:val="00AF5F7C"/>
    <w:rsid w:val="00AF7E55"/>
    <w:rsid w:val="00B04BE3"/>
    <w:rsid w:val="00B05163"/>
    <w:rsid w:val="00B05C84"/>
    <w:rsid w:val="00B06DAA"/>
    <w:rsid w:val="00B16E8E"/>
    <w:rsid w:val="00B33A80"/>
    <w:rsid w:val="00B3721B"/>
    <w:rsid w:val="00B3770A"/>
    <w:rsid w:val="00B415E5"/>
    <w:rsid w:val="00B459D1"/>
    <w:rsid w:val="00B5225F"/>
    <w:rsid w:val="00B56FED"/>
    <w:rsid w:val="00B61C6F"/>
    <w:rsid w:val="00B61F2A"/>
    <w:rsid w:val="00B63259"/>
    <w:rsid w:val="00B70E36"/>
    <w:rsid w:val="00B72082"/>
    <w:rsid w:val="00B72BBD"/>
    <w:rsid w:val="00B737A3"/>
    <w:rsid w:val="00B74435"/>
    <w:rsid w:val="00B76914"/>
    <w:rsid w:val="00B83D61"/>
    <w:rsid w:val="00B8490F"/>
    <w:rsid w:val="00B930D7"/>
    <w:rsid w:val="00B95AB1"/>
    <w:rsid w:val="00BA49B9"/>
    <w:rsid w:val="00BA4A10"/>
    <w:rsid w:val="00BA685C"/>
    <w:rsid w:val="00BB0034"/>
    <w:rsid w:val="00BB01C2"/>
    <w:rsid w:val="00BB4873"/>
    <w:rsid w:val="00BB4E55"/>
    <w:rsid w:val="00BC0810"/>
    <w:rsid w:val="00BC5429"/>
    <w:rsid w:val="00BC57DD"/>
    <w:rsid w:val="00BC6B84"/>
    <w:rsid w:val="00BC793B"/>
    <w:rsid w:val="00BD3AEB"/>
    <w:rsid w:val="00BE0B16"/>
    <w:rsid w:val="00BE0F1C"/>
    <w:rsid w:val="00BE15AD"/>
    <w:rsid w:val="00BE1E0A"/>
    <w:rsid w:val="00BE3680"/>
    <w:rsid w:val="00BF2CF2"/>
    <w:rsid w:val="00C013E3"/>
    <w:rsid w:val="00C05AD3"/>
    <w:rsid w:val="00C10D32"/>
    <w:rsid w:val="00C13BC0"/>
    <w:rsid w:val="00C15071"/>
    <w:rsid w:val="00C1530A"/>
    <w:rsid w:val="00C24D65"/>
    <w:rsid w:val="00C27CB4"/>
    <w:rsid w:val="00C30C9D"/>
    <w:rsid w:val="00C31140"/>
    <w:rsid w:val="00C32EA7"/>
    <w:rsid w:val="00C34257"/>
    <w:rsid w:val="00C34F0C"/>
    <w:rsid w:val="00C35151"/>
    <w:rsid w:val="00C43532"/>
    <w:rsid w:val="00C47447"/>
    <w:rsid w:val="00C47D34"/>
    <w:rsid w:val="00C50F3B"/>
    <w:rsid w:val="00C538A4"/>
    <w:rsid w:val="00C6377F"/>
    <w:rsid w:val="00C6581E"/>
    <w:rsid w:val="00C65829"/>
    <w:rsid w:val="00C65BCD"/>
    <w:rsid w:val="00C6674C"/>
    <w:rsid w:val="00C67220"/>
    <w:rsid w:val="00C70446"/>
    <w:rsid w:val="00C74435"/>
    <w:rsid w:val="00C77A6C"/>
    <w:rsid w:val="00C8082E"/>
    <w:rsid w:val="00C848C1"/>
    <w:rsid w:val="00C86B42"/>
    <w:rsid w:val="00C87063"/>
    <w:rsid w:val="00C87C90"/>
    <w:rsid w:val="00C91500"/>
    <w:rsid w:val="00C93D2A"/>
    <w:rsid w:val="00C953BC"/>
    <w:rsid w:val="00CA0D70"/>
    <w:rsid w:val="00CA120E"/>
    <w:rsid w:val="00CA13E9"/>
    <w:rsid w:val="00CA6499"/>
    <w:rsid w:val="00CB27C7"/>
    <w:rsid w:val="00CB4622"/>
    <w:rsid w:val="00CD3F89"/>
    <w:rsid w:val="00CD7660"/>
    <w:rsid w:val="00CD76F4"/>
    <w:rsid w:val="00CE4EDC"/>
    <w:rsid w:val="00CE6DEB"/>
    <w:rsid w:val="00CE6EDB"/>
    <w:rsid w:val="00CF6D1D"/>
    <w:rsid w:val="00D0064F"/>
    <w:rsid w:val="00D02A01"/>
    <w:rsid w:val="00D034A9"/>
    <w:rsid w:val="00D06199"/>
    <w:rsid w:val="00D11779"/>
    <w:rsid w:val="00D166FA"/>
    <w:rsid w:val="00D172E2"/>
    <w:rsid w:val="00D328A6"/>
    <w:rsid w:val="00D35C4E"/>
    <w:rsid w:val="00D40E31"/>
    <w:rsid w:val="00D410EF"/>
    <w:rsid w:val="00D42E1E"/>
    <w:rsid w:val="00D44448"/>
    <w:rsid w:val="00D51B9E"/>
    <w:rsid w:val="00D527C4"/>
    <w:rsid w:val="00D527DE"/>
    <w:rsid w:val="00D54F9F"/>
    <w:rsid w:val="00D71158"/>
    <w:rsid w:val="00D71B8F"/>
    <w:rsid w:val="00D72CEC"/>
    <w:rsid w:val="00D845A8"/>
    <w:rsid w:val="00D8526B"/>
    <w:rsid w:val="00D92659"/>
    <w:rsid w:val="00D92F4C"/>
    <w:rsid w:val="00D93EF1"/>
    <w:rsid w:val="00D94775"/>
    <w:rsid w:val="00D975D7"/>
    <w:rsid w:val="00D976DF"/>
    <w:rsid w:val="00DA3F94"/>
    <w:rsid w:val="00DA57FD"/>
    <w:rsid w:val="00DB297F"/>
    <w:rsid w:val="00DB3EEB"/>
    <w:rsid w:val="00DB4EC2"/>
    <w:rsid w:val="00DB5502"/>
    <w:rsid w:val="00DB562D"/>
    <w:rsid w:val="00DB5A2F"/>
    <w:rsid w:val="00DC5BA7"/>
    <w:rsid w:val="00DD31E2"/>
    <w:rsid w:val="00DD3D9F"/>
    <w:rsid w:val="00DD4695"/>
    <w:rsid w:val="00DD4930"/>
    <w:rsid w:val="00DD7B7E"/>
    <w:rsid w:val="00DE1315"/>
    <w:rsid w:val="00DE370F"/>
    <w:rsid w:val="00DF0548"/>
    <w:rsid w:val="00DF1A7D"/>
    <w:rsid w:val="00DF2D85"/>
    <w:rsid w:val="00DF66BB"/>
    <w:rsid w:val="00E06A40"/>
    <w:rsid w:val="00E11D50"/>
    <w:rsid w:val="00E20233"/>
    <w:rsid w:val="00E20F1E"/>
    <w:rsid w:val="00E21F9D"/>
    <w:rsid w:val="00E221AE"/>
    <w:rsid w:val="00E238A1"/>
    <w:rsid w:val="00E239A6"/>
    <w:rsid w:val="00E254F2"/>
    <w:rsid w:val="00E25B24"/>
    <w:rsid w:val="00E2627C"/>
    <w:rsid w:val="00E31C91"/>
    <w:rsid w:val="00E34D96"/>
    <w:rsid w:val="00E46F53"/>
    <w:rsid w:val="00E5473E"/>
    <w:rsid w:val="00E559C4"/>
    <w:rsid w:val="00E568AF"/>
    <w:rsid w:val="00E62F4D"/>
    <w:rsid w:val="00E634EA"/>
    <w:rsid w:val="00E64ABE"/>
    <w:rsid w:val="00E755B6"/>
    <w:rsid w:val="00E7778B"/>
    <w:rsid w:val="00E77AE8"/>
    <w:rsid w:val="00E8400C"/>
    <w:rsid w:val="00E9008C"/>
    <w:rsid w:val="00E90D00"/>
    <w:rsid w:val="00E97AA1"/>
    <w:rsid w:val="00EA547F"/>
    <w:rsid w:val="00EA57C2"/>
    <w:rsid w:val="00EA60A5"/>
    <w:rsid w:val="00EB1FB8"/>
    <w:rsid w:val="00EB27C6"/>
    <w:rsid w:val="00EB41D6"/>
    <w:rsid w:val="00EB4CFF"/>
    <w:rsid w:val="00EC4D5B"/>
    <w:rsid w:val="00EC7827"/>
    <w:rsid w:val="00ED1A92"/>
    <w:rsid w:val="00ED1CD5"/>
    <w:rsid w:val="00ED4075"/>
    <w:rsid w:val="00ED473C"/>
    <w:rsid w:val="00ED54C9"/>
    <w:rsid w:val="00ED5B8D"/>
    <w:rsid w:val="00ED654F"/>
    <w:rsid w:val="00ED657D"/>
    <w:rsid w:val="00EE0F1C"/>
    <w:rsid w:val="00EE51C3"/>
    <w:rsid w:val="00EE783B"/>
    <w:rsid w:val="00EF0E8C"/>
    <w:rsid w:val="00EF232F"/>
    <w:rsid w:val="00EF3292"/>
    <w:rsid w:val="00EF4EB6"/>
    <w:rsid w:val="00EF5F57"/>
    <w:rsid w:val="00F03996"/>
    <w:rsid w:val="00F15618"/>
    <w:rsid w:val="00F2386D"/>
    <w:rsid w:val="00F24129"/>
    <w:rsid w:val="00F25190"/>
    <w:rsid w:val="00F37114"/>
    <w:rsid w:val="00F40C41"/>
    <w:rsid w:val="00F422AD"/>
    <w:rsid w:val="00F43B38"/>
    <w:rsid w:val="00F444DE"/>
    <w:rsid w:val="00F50C6F"/>
    <w:rsid w:val="00F51496"/>
    <w:rsid w:val="00F56245"/>
    <w:rsid w:val="00F56424"/>
    <w:rsid w:val="00F62391"/>
    <w:rsid w:val="00F66165"/>
    <w:rsid w:val="00F70ABF"/>
    <w:rsid w:val="00F779FE"/>
    <w:rsid w:val="00F82112"/>
    <w:rsid w:val="00F827EE"/>
    <w:rsid w:val="00F844A0"/>
    <w:rsid w:val="00F96EF6"/>
    <w:rsid w:val="00FA3C2E"/>
    <w:rsid w:val="00FA72EF"/>
    <w:rsid w:val="00FA7646"/>
    <w:rsid w:val="00FB0DB4"/>
    <w:rsid w:val="00FB1277"/>
    <w:rsid w:val="00FB1D80"/>
    <w:rsid w:val="00FB5ADE"/>
    <w:rsid w:val="00FB60D7"/>
    <w:rsid w:val="00FC06B4"/>
    <w:rsid w:val="00FC1341"/>
    <w:rsid w:val="00FC1764"/>
    <w:rsid w:val="00FC279E"/>
    <w:rsid w:val="00FC3488"/>
    <w:rsid w:val="00FD1D48"/>
    <w:rsid w:val="00FD3B7C"/>
    <w:rsid w:val="00FE0643"/>
    <w:rsid w:val="00FE095E"/>
    <w:rsid w:val="00FE1570"/>
    <w:rsid w:val="00FE3C78"/>
    <w:rsid w:val="00FE5AAD"/>
    <w:rsid w:val="00FE7BC1"/>
    <w:rsid w:val="00FF239B"/>
    <w:rsid w:val="00FF40B7"/>
    <w:rsid w:val="00FF4D2A"/>
    <w:rsid w:val="00FF4D5B"/>
    <w:rsid w:val="00FF55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C06B4"/>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semiHidden/>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eastAsia="en-GB"/>
    </w:rPr>
  </w:style>
  <w:style w:type="paragraph" w:customStyle="1" w:styleId="p1">
    <w:name w:val="p1"/>
    <w:basedOn w:val="Normal"/>
    <w:rsid w:val="00FF239B"/>
    <w:rPr>
      <w:rFonts w:ascii="Helvetica Neue" w:eastAsiaTheme="minorHAnsi" w:hAnsi="Helvetica Neue"/>
      <w:color w:val="454545"/>
      <w:sz w:val="18"/>
      <w:szCs w:val="18"/>
      <w:lang w:val="en-GB" w:eastAsia="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850DF1"/>
    <w:pPr>
      <w:pBdr>
        <w:top w:val="nil"/>
        <w:left w:val="nil"/>
        <w:bottom w:val="nil"/>
        <w:right w:val="nil"/>
        <w:between w:val="nil"/>
        <w:bar w:val="nil"/>
      </w:pBdr>
    </w:pPr>
    <w:rPr>
      <w:rFonts w:ascii="Cambria" w:eastAsia="Cambria" w:hAnsi="Cambria" w:cs="Cambria"/>
      <w:color w:val="000000"/>
      <w:u w:color="000000"/>
      <w:bdr w:val="nil"/>
      <w:lang w:val="en-GB" w:eastAsia="en-GB"/>
      <w14:textOutline w14:w="0" w14:cap="flat" w14:cmpd="sng" w14:algn="ctr">
        <w14:noFill/>
        <w14:prstDash w14:val="solid"/>
        <w14:bevel/>
      </w14:textOutline>
    </w:rPr>
  </w:style>
  <w:style w:type="character" w:customStyle="1" w:styleId="xxxnone">
    <w:name w:val="x_xxnone"/>
    <w:basedOn w:val="DefaultParagraphFont"/>
    <w:rsid w:val="00850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3091255">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51526710">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17133222">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7394484">
      <w:bodyDiv w:val="1"/>
      <w:marLeft w:val="0"/>
      <w:marRight w:val="0"/>
      <w:marTop w:val="0"/>
      <w:marBottom w:val="0"/>
      <w:divBdr>
        <w:top w:val="none" w:sz="0" w:space="0" w:color="auto"/>
        <w:left w:val="none" w:sz="0" w:space="0" w:color="auto"/>
        <w:bottom w:val="none" w:sz="0" w:space="0" w:color="auto"/>
        <w:right w:val="none" w:sz="0" w:space="0" w:color="auto"/>
      </w:divBdr>
      <w:divsChild>
        <w:div w:id="884946117">
          <w:marLeft w:val="0"/>
          <w:marRight w:val="0"/>
          <w:marTop w:val="0"/>
          <w:marBottom w:val="0"/>
          <w:divBdr>
            <w:top w:val="none" w:sz="0" w:space="0" w:color="auto"/>
            <w:left w:val="none" w:sz="0" w:space="0" w:color="auto"/>
            <w:bottom w:val="none" w:sz="0" w:space="0" w:color="auto"/>
            <w:right w:val="none" w:sz="0" w:space="0" w:color="auto"/>
          </w:divBdr>
        </w:div>
      </w:divsChild>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56661613">
      <w:bodyDiv w:val="1"/>
      <w:marLeft w:val="0"/>
      <w:marRight w:val="0"/>
      <w:marTop w:val="0"/>
      <w:marBottom w:val="0"/>
      <w:divBdr>
        <w:top w:val="none" w:sz="0" w:space="0" w:color="auto"/>
        <w:left w:val="none" w:sz="0" w:space="0" w:color="auto"/>
        <w:bottom w:val="none" w:sz="0" w:space="0" w:color="auto"/>
        <w:right w:val="none" w:sz="0" w:space="0" w:color="auto"/>
      </w:divBdr>
    </w:div>
    <w:div w:id="415595381">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41404165">
      <w:bodyDiv w:val="1"/>
      <w:marLeft w:val="0"/>
      <w:marRight w:val="0"/>
      <w:marTop w:val="0"/>
      <w:marBottom w:val="0"/>
      <w:divBdr>
        <w:top w:val="none" w:sz="0" w:space="0" w:color="auto"/>
        <w:left w:val="none" w:sz="0" w:space="0" w:color="auto"/>
        <w:bottom w:val="none" w:sz="0" w:space="0" w:color="auto"/>
        <w:right w:val="none" w:sz="0" w:space="0" w:color="auto"/>
      </w:divBdr>
    </w:div>
    <w:div w:id="571356756">
      <w:bodyDiv w:val="1"/>
      <w:marLeft w:val="0"/>
      <w:marRight w:val="0"/>
      <w:marTop w:val="0"/>
      <w:marBottom w:val="0"/>
      <w:divBdr>
        <w:top w:val="none" w:sz="0" w:space="0" w:color="auto"/>
        <w:left w:val="none" w:sz="0" w:space="0" w:color="auto"/>
        <w:bottom w:val="none" w:sz="0" w:space="0" w:color="auto"/>
        <w:right w:val="none" w:sz="0" w:space="0" w:color="auto"/>
      </w:divBdr>
    </w:div>
    <w:div w:id="614601882">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02369965">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827726">
      <w:bodyDiv w:val="1"/>
      <w:marLeft w:val="0"/>
      <w:marRight w:val="0"/>
      <w:marTop w:val="0"/>
      <w:marBottom w:val="0"/>
      <w:divBdr>
        <w:top w:val="none" w:sz="0" w:space="0" w:color="auto"/>
        <w:left w:val="none" w:sz="0" w:space="0" w:color="auto"/>
        <w:bottom w:val="none" w:sz="0" w:space="0" w:color="auto"/>
        <w:right w:val="none" w:sz="0" w:space="0" w:color="auto"/>
      </w:divBdr>
      <w:divsChild>
        <w:div w:id="1719163184">
          <w:marLeft w:val="0"/>
          <w:marRight w:val="0"/>
          <w:marTop w:val="0"/>
          <w:marBottom w:val="0"/>
          <w:divBdr>
            <w:top w:val="none" w:sz="0" w:space="0" w:color="auto"/>
            <w:left w:val="none" w:sz="0" w:space="0" w:color="auto"/>
            <w:bottom w:val="none" w:sz="0" w:space="0" w:color="auto"/>
            <w:right w:val="none" w:sz="0" w:space="0" w:color="auto"/>
          </w:divBdr>
          <w:divsChild>
            <w:div w:id="2077966897">
              <w:marLeft w:val="0"/>
              <w:marRight w:val="0"/>
              <w:marTop w:val="0"/>
              <w:marBottom w:val="0"/>
              <w:divBdr>
                <w:top w:val="none" w:sz="0" w:space="0" w:color="auto"/>
                <w:left w:val="none" w:sz="0" w:space="0" w:color="auto"/>
                <w:bottom w:val="none" w:sz="0" w:space="0" w:color="auto"/>
                <w:right w:val="none" w:sz="0" w:space="0" w:color="auto"/>
              </w:divBdr>
              <w:divsChild>
                <w:div w:id="16462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070439">
      <w:bodyDiv w:val="1"/>
      <w:marLeft w:val="0"/>
      <w:marRight w:val="0"/>
      <w:marTop w:val="0"/>
      <w:marBottom w:val="0"/>
      <w:divBdr>
        <w:top w:val="none" w:sz="0" w:space="0" w:color="auto"/>
        <w:left w:val="none" w:sz="0" w:space="0" w:color="auto"/>
        <w:bottom w:val="none" w:sz="0" w:space="0" w:color="auto"/>
        <w:right w:val="none" w:sz="0" w:space="0" w:color="auto"/>
      </w:divBdr>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964240609">
      <w:bodyDiv w:val="1"/>
      <w:marLeft w:val="0"/>
      <w:marRight w:val="0"/>
      <w:marTop w:val="0"/>
      <w:marBottom w:val="0"/>
      <w:divBdr>
        <w:top w:val="none" w:sz="0" w:space="0" w:color="auto"/>
        <w:left w:val="none" w:sz="0" w:space="0" w:color="auto"/>
        <w:bottom w:val="none" w:sz="0" w:space="0" w:color="auto"/>
        <w:right w:val="none" w:sz="0" w:space="0" w:color="auto"/>
      </w:divBdr>
    </w:div>
    <w:div w:id="965695854">
      <w:bodyDiv w:val="1"/>
      <w:marLeft w:val="0"/>
      <w:marRight w:val="0"/>
      <w:marTop w:val="0"/>
      <w:marBottom w:val="0"/>
      <w:divBdr>
        <w:top w:val="none" w:sz="0" w:space="0" w:color="auto"/>
        <w:left w:val="none" w:sz="0" w:space="0" w:color="auto"/>
        <w:bottom w:val="none" w:sz="0" w:space="0" w:color="auto"/>
        <w:right w:val="none" w:sz="0" w:space="0" w:color="auto"/>
      </w:divBdr>
    </w:div>
    <w:div w:id="1032801604">
      <w:bodyDiv w:val="1"/>
      <w:marLeft w:val="0"/>
      <w:marRight w:val="0"/>
      <w:marTop w:val="0"/>
      <w:marBottom w:val="0"/>
      <w:divBdr>
        <w:top w:val="none" w:sz="0" w:space="0" w:color="auto"/>
        <w:left w:val="none" w:sz="0" w:space="0" w:color="auto"/>
        <w:bottom w:val="none" w:sz="0" w:space="0" w:color="auto"/>
        <w:right w:val="none" w:sz="0" w:space="0" w:color="auto"/>
      </w:divBdr>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61047901">
      <w:bodyDiv w:val="1"/>
      <w:marLeft w:val="0"/>
      <w:marRight w:val="0"/>
      <w:marTop w:val="0"/>
      <w:marBottom w:val="0"/>
      <w:divBdr>
        <w:top w:val="none" w:sz="0" w:space="0" w:color="auto"/>
        <w:left w:val="none" w:sz="0" w:space="0" w:color="auto"/>
        <w:bottom w:val="none" w:sz="0" w:space="0" w:color="auto"/>
        <w:right w:val="none" w:sz="0" w:space="0" w:color="auto"/>
      </w:divBdr>
      <w:divsChild>
        <w:div w:id="1368990704">
          <w:marLeft w:val="0"/>
          <w:marRight w:val="0"/>
          <w:marTop w:val="0"/>
          <w:marBottom w:val="0"/>
          <w:divBdr>
            <w:top w:val="none" w:sz="0" w:space="0" w:color="auto"/>
            <w:left w:val="none" w:sz="0" w:space="0" w:color="auto"/>
            <w:bottom w:val="none" w:sz="0" w:space="0" w:color="auto"/>
            <w:right w:val="none" w:sz="0" w:space="0" w:color="auto"/>
          </w:divBdr>
          <w:divsChild>
            <w:div w:id="538780520">
              <w:marLeft w:val="0"/>
              <w:marRight w:val="0"/>
              <w:marTop w:val="0"/>
              <w:marBottom w:val="0"/>
              <w:divBdr>
                <w:top w:val="none" w:sz="0" w:space="0" w:color="auto"/>
                <w:left w:val="none" w:sz="0" w:space="0" w:color="auto"/>
                <w:bottom w:val="none" w:sz="0" w:space="0" w:color="auto"/>
                <w:right w:val="none" w:sz="0" w:space="0" w:color="auto"/>
              </w:divBdr>
              <w:divsChild>
                <w:div w:id="184431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40873284">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2061701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57936500">
      <w:bodyDiv w:val="1"/>
      <w:marLeft w:val="0"/>
      <w:marRight w:val="0"/>
      <w:marTop w:val="0"/>
      <w:marBottom w:val="0"/>
      <w:divBdr>
        <w:top w:val="none" w:sz="0" w:space="0" w:color="auto"/>
        <w:left w:val="none" w:sz="0" w:space="0" w:color="auto"/>
        <w:bottom w:val="none" w:sz="0" w:space="0" w:color="auto"/>
        <w:right w:val="none" w:sz="0" w:space="0" w:color="auto"/>
      </w:divBdr>
      <w:divsChild>
        <w:div w:id="702830847">
          <w:marLeft w:val="0"/>
          <w:marRight w:val="0"/>
          <w:marTop w:val="0"/>
          <w:marBottom w:val="0"/>
          <w:divBdr>
            <w:top w:val="none" w:sz="0" w:space="0" w:color="auto"/>
            <w:left w:val="none" w:sz="0" w:space="0" w:color="auto"/>
            <w:bottom w:val="none" w:sz="0" w:space="0" w:color="auto"/>
            <w:right w:val="none" w:sz="0" w:space="0" w:color="auto"/>
          </w:divBdr>
        </w:div>
      </w:divsChild>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59730182">
      <w:bodyDiv w:val="1"/>
      <w:marLeft w:val="0"/>
      <w:marRight w:val="0"/>
      <w:marTop w:val="0"/>
      <w:marBottom w:val="0"/>
      <w:divBdr>
        <w:top w:val="none" w:sz="0" w:space="0" w:color="auto"/>
        <w:left w:val="none" w:sz="0" w:space="0" w:color="auto"/>
        <w:bottom w:val="none" w:sz="0" w:space="0" w:color="auto"/>
        <w:right w:val="none" w:sz="0" w:space="0" w:color="auto"/>
      </w:divBdr>
    </w:div>
    <w:div w:id="1682390672">
      <w:bodyDiv w:val="1"/>
      <w:marLeft w:val="0"/>
      <w:marRight w:val="0"/>
      <w:marTop w:val="0"/>
      <w:marBottom w:val="0"/>
      <w:divBdr>
        <w:top w:val="none" w:sz="0" w:space="0" w:color="auto"/>
        <w:left w:val="none" w:sz="0" w:space="0" w:color="auto"/>
        <w:bottom w:val="none" w:sz="0" w:space="0" w:color="auto"/>
        <w:right w:val="none" w:sz="0" w:space="0" w:color="auto"/>
      </w:divBdr>
      <w:divsChild>
        <w:div w:id="1031421745">
          <w:marLeft w:val="0"/>
          <w:marRight w:val="0"/>
          <w:marTop w:val="0"/>
          <w:marBottom w:val="0"/>
          <w:divBdr>
            <w:top w:val="none" w:sz="0" w:space="0" w:color="auto"/>
            <w:left w:val="none" w:sz="0" w:space="0" w:color="auto"/>
            <w:bottom w:val="none" w:sz="0" w:space="0" w:color="auto"/>
            <w:right w:val="none" w:sz="0" w:space="0" w:color="auto"/>
          </w:divBdr>
        </w:div>
      </w:divsChild>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47202">
      <w:bodyDiv w:val="1"/>
      <w:marLeft w:val="0"/>
      <w:marRight w:val="0"/>
      <w:marTop w:val="0"/>
      <w:marBottom w:val="0"/>
      <w:divBdr>
        <w:top w:val="none" w:sz="0" w:space="0" w:color="auto"/>
        <w:left w:val="none" w:sz="0" w:space="0" w:color="auto"/>
        <w:bottom w:val="none" w:sz="0" w:space="0" w:color="auto"/>
        <w:right w:val="none" w:sz="0" w:space="0" w:color="auto"/>
      </w:divBdr>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1980456744">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DBA1A-2A42-3741-8129-A9828B2BA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1030</Words>
  <Characters>5876</Characters>
  <Application>Microsoft Office Word</Application>
  <DocSecurity>0</DocSecurity>
  <Lines>48</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Julian FRANK</cp:lastModifiedBy>
  <cp:revision>17</cp:revision>
  <cp:lastPrinted>2020-08-12T00:37:00Z</cp:lastPrinted>
  <dcterms:created xsi:type="dcterms:W3CDTF">2022-06-07T11:41:00Z</dcterms:created>
  <dcterms:modified xsi:type="dcterms:W3CDTF">2022-06-22T12:48:00Z</dcterms:modified>
</cp:coreProperties>
</file>